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A807BF" w14:textId="77777777" w:rsidR="00681732" w:rsidRPr="00D55AFD" w:rsidRDefault="00681732" w:rsidP="00681732">
      <w:pPr>
        <w:spacing w:before="240" w:after="0"/>
        <w:jc w:val="both"/>
        <w:rPr>
          <w:rFonts w:ascii="Times New Roman" w:hAnsi="Times New Roman" w:cs="Times New Roman"/>
          <w:sz w:val="24"/>
          <w:szCs w:val="24"/>
        </w:rPr>
      </w:pPr>
    </w:p>
    <w:p w14:paraId="0C3DFEFC" w14:textId="77777777" w:rsidR="00681732" w:rsidRPr="00D55AFD" w:rsidRDefault="00681732" w:rsidP="00681732">
      <w:pPr>
        <w:spacing w:before="240" w:after="0"/>
        <w:jc w:val="center"/>
        <w:rPr>
          <w:rFonts w:ascii="Times New Roman" w:hAnsi="Times New Roman" w:cs="Times New Roman"/>
          <w:sz w:val="24"/>
          <w:szCs w:val="24"/>
        </w:rPr>
      </w:pPr>
      <w:r w:rsidRPr="00D55AFD">
        <w:rPr>
          <w:rFonts w:ascii="Times New Roman" w:eastAsia="Times New Roman" w:hAnsi="Times New Roman" w:cs="Times New Roman"/>
          <w:noProof/>
          <w:sz w:val="24"/>
          <w:szCs w:val="24"/>
          <w:lang w:eastAsia="et-EE"/>
        </w:rPr>
        <w:drawing>
          <wp:inline distT="0" distB="0" distL="0" distR="0" wp14:anchorId="21D26C81" wp14:editId="20996828">
            <wp:extent cx="647700" cy="828675"/>
            <wp:effectExtent l="0" t="0" r="0" b="9525"/>
            <wp:docPr id="4" name="Pilt 4" descr="Tapa_vapp_blanket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pa_vapp_blanketil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28675"/>
                    </a:xfrm>
                    <a:prstGeom prst="rect">
                      <a:avLst/>
                    </a:prstGeom>
                    <a:noFill/>
                    <a:ln>
                      <a:noFill/>
                    </a:ln>
                  </pic:spPr>
                </pic:pic>
              </a:graphicData>
            </a:graphic>
          </wp:inline>
        </w:drawing>
      </w:r>
    </w:p>
    <w:p w14:paraId="416BBFCC" w14:textId="77777777" w:rsidR="00681732" w:rsidRPr="00D55AFD" w:rsidRDefault="00681732" w:rsidP="00681732">
      <w:pPr>
        <w:spacing w:before="240" w:after="0"/>
        <w:jc w:val="center"/>
        <w:rPr>
          <w:rFonts w:ascii="Times New Roman" w:hAnsi="Times New Roman" w:cs="Times New Roman"/>
          <w:sz w:val="24"/>
          <w:szCs w:val="24"/>
        </w:rPr>
      </w:pPr>
    </w:p>
    <w:p w14:paraId="5DA9BC11" w14:textId="77777777" w:rsidR="00681732" w:rsidRPr="00D55AFD" w:rsidRDefault="00681732" w:rsidP="00681732">
      <w:pPr>
        <w:spacing w:before="240" w:after="0"/>
        <w:jc w:val="both"/>
        <w:rPr>
          <w:rFonts w:ascii="Times New Roman" w:hAnsi="Times New Roman" w:cs="Times New Roman"/>
          <w:sz w:val="24"/>
          <w:szCs w:val="24"/>
        </w:rPr>
      </w:pPr>
    </w:p>
    <w:p w14:paraId="53A0B28A" w14:textId="77777777" w:rsidR="00681732" w:rsidRPr="00D55AFD" w:rsidRDefault="00681732" w:rsidP="00681732">
      <w:pPr>
        <w:spacing w:before="240" w:after="0"/>
        <w:jc w:val="both"/>
        <w:rPr>
          <w:rFonts w:ascii="Times New Roman" w:hAnsi="Times New Roman" w:cs="Times New Roman"/>
          <w:sz w:val="24"/>
          <w:szCs w:val="24"/>
        </w:rPr>
      </w:pPr>
    </w:p>
    <w:p w14:paraId="56EE3438" w14:textId="77777777" w:rsidR="00681732" w:rsidRPr="00D55AFD" w:rsidRDefault="00681732" w:rsidP="00681732">
      <w:pPr>
        <w:spacing w:before="240" w:after="0"/>
        <w:jc w:val="both"/>
        <w:rPr>
          <w:rFonts w:ascii="Times New Roman" w:hAnsi="Times New Roman" w:cs="Times New Roman"/>
          <w:sz w:val="24"/>
          <w:szCs w:val="24"/>
        </w:rPr>
      </w:pPr>
    </w:p>
    <w:p w14:paraId="0B562B41" w14:textId="77777777" w:rsidR="00681732" w:rsidRPr="00D55AFD" w:rsidRDefault="00681732" w:rsidP="00681732">
      <w:pPr>
        <w:spacing w:before="240" w:after="0"/>
        <w:jc w:val="both"/>
        <w:rPr>
          <w:rFonts w:ascii="Times New Roman" w:hAnsi="Times New Roman" w:cs="Times New Roman"/>
          <w:sz w:val="24"/>
          <w:szCs w:val="24"/>
        </w:rPr>
      </w:pPr>
    </w:p>
    <w:p w14:paraId="03C6071A" w14:textId="77777777" w:rsidR="00681732" w:rsidRPr="00D55AFD" w:rsidRDefault="00681732" w:rsidP="00681732">
      <w:pPr>
        <w:spacing w:before="240" w:after="0"/>
        <w:jc w:val="both"/>
        <w:rPr>
          <w:rFonts w:ascii="Times New Roman" w:hAnsi="Times New Roman" w:cs="Times New Roman"/>
          <w:sz w:val="24"/>
          <w:szCs w:val="24"/>
        </w:rPr>
      </w:pPr>
    </w:p>
    <w:p w14:paraId="5F0B238B" w14:textId="77777777" w:rsidR="00681732" w:rsidRPr="00D55AFD" w:rsidRDefault="00681732" w:rsidP="00681732">
      <w:pPr>
        <w:spacing w:before="240" w:after="0"/>
        <w:jc w:val="both"/>
        <w:rPr>
          <w:rFonts w:ascii="Times New Roman" w:hAnsi="Times New Roman" w:cs="Times New Roman"/>
          <w:sz w:val="24"/>
          <w:szCs w:val="24"/>
        </w:rPr>
      </w:pPr>
    </w:p>
    <w:p w14:paraId="495F870D" w14:textId="4834BDDE" w:rsidR="00681732" w:rsidRPr="00D55AFD" w:rsidRDefault="00681732" w:rsidP="00681732">
      <w:pPr>
        <w:spacing w:before="240" w:after="0"/>
        <w:jc w:val="center"/>
        <w:rPr>
          <w:rFonts w:ascii="Times New Roman" w:hAnsi="Times New Roman" w:cs="Times New Roman"/>
          <w:sz w:val="36"/>
          <w:szCs w:val="36"/>
        </w:rPr>
      </w:pPr>
      <w:r w:rsidRPr="00D55AFD">
        <w:rPr>
          <w:rFonts w:ascii="Times New Roman" w:hAnsi="Times New Roman" w:cs="Times New Roman"/>
          <w:sz w:val="36"/>
          <w:szCs w:val="36"/>
        </w:rPr>
        <w:t>TAPA   VALLA  202</w:t>
      </w:r>
      <w:r>
        <w:rPr>
          <w:rFonts w:ascii="Times New Roman" w:hAnsi="Times New Roman" w:cs="Times New Roman"/>
          <w:sz w:val="36"/>
          <w:szCs w:val="36"/>
        </w:rPr>
        <w:t>4</w:t>
      </w:r>
      <w:r w:rsidRPr="00D55AFD">
        <w:rPr>
          <w:rFonts w:ascii="Times New Roman" w:hAnsi="Times New Roman" w:cs="Times New Roman"/>
          <w:sz w:val="36"/>
          <w:szCs w:val="36"/>
        </w:rPr>
        <w:t>. AASTA  LISAEELARVE</w:t>
      </w:r>
      <w:r>
        <w:rPr>
          <w:rFonts w:ascii="Times New Roman" w:hAnsi="Times New Roman" w:cs="Times New Roman"/>
          <w:sz w:val="36"/>
          <w:szCs w:val="36"/>
        </w:rPr>
        <w:t xml:space="preserve"> I</w:t>
      </w:r>
    </w:p>
    <w:p w14:paraId="70CCEBB7" w14:textId="77777777" w:rsidR="00681732" w:rsidRPr="00D55AFD" w:rsidRDefault="00681732" w:rsidP="00681732">
      <w:pPr>
        <w:spacing w:before="240" w:after="0"/>
        <w:jc w:val="center"/>
        <w:rPr>
          <w:rFonts w:ascii="Times New Roman" w:hAnsi="Times New Roman" w:cs="Times New Roman"/>
          <w:sz w:val="36"/>
          <w:szCs w:val="36"/>
        </w:rPr>
      </w:pPr>
    </w:p>
    <w:p w14:paraId="007BBE33" w14:textId="77777777" w:rsidR="00681732" w:rsidRPr="00D55AFD" w:rsidRDefault="00681732" w:rsidP="00681732">
      <w:pPr>
        <w:spacing w:before="240" w:after="0"/>
        <w:jc w:val="center"/>
        <w:rPr>
          <w:rFonts w:ascii="Times New Roman" w:hAnsi="Times New Roman" w:cs="Times New Roman"/>
          <w:sz w:val="24"/>
          <w:szCs w:val="24"/>
        </w:rPr>
      </w:pPr>
      <w:r w:rsidRPr="00D55AFD">
        <w:rPr>
          <w:rFonts w:ascii="Times New Roman" w:hAnsi="Times New Roman" w:cs="Times New Roman"/>
          <w:sz w:val="36"/>
          <w:szCs w:val="36"/>
        </w:rPr>
        <w:t>EELNÕU SELETUSKIRI</w:t>
      </w:r>
    </w:p>
    <w:p w14:paraId="263C619A" w14:textId="77777777" w:rsidR="00681732" w:rsidRPr="00D55AFD" w:rsidRDefault="00681732" w:rsidP="00681732">
      <w:pPr>
        <w:spacing w:before="240" w:after="0"/>
        <w:jc w:val="both"/>
        <w:rPr>
          <w:rFonts w:ascii="Times New Roman" w:hAnsi="Times New Roman" w:cs="Times New Roman"/>
          <w:sz w:val="24"/>
          <w:szCs w:val="24"/>
        </w:rPr>
      </w:pPr>
    </w:p>
    <w:p w14:paraId="757917D3" w14:textId="77777777" w:rsidR="00681732" w:rsidRPr="00D55AFD" w:rsidRDefault="00681732" w:rsidP="00681732">
      <w:pPr>
        <w:spacing w:before="240" w:after="0"/>
        <w:jc w:val="both"/>
        <w:rPr>
          <w:rFonts w:ascii="Times New Roman" w:hAnsi="Times New Roman" w:cs="Times New Roman"/>
          <w:sz w:val="24"/>
          <w:szCs w:val="24"/>
        </w:rPr>
      </w:pPr>
    </w:p>
    <w:p w14:paraId="4193FEEA" w14:textId="77777777" w:rsidR="00681732" w:rsidRPr="00D55AFD" w:rsidRDefault="00681732" w:rsidP="00681732">
      <w:pPr>
        <w:spacing w:before="240" w:after="0"/>
        <w:jc w:val="both"/>
        <w:rPr>
          <w:rFonts w:ascii="Times New Roman" w:hAnsi="Times New Roman" w:cs="Times New Roman"/>
          <w:sz w:val="24"/>
          <w:szCs w:val="24"/>
        </w:rPr>
      </w:pPr>
    </w:p>
    <w:p w14:paraId="65A71F9D" w14:textId="77777777" w:rsidR="00681732" w:rsidRPr="00D55AFD" w:rsidRDefault="00681732" w:rsidP="00681732">
      <w:pPr>
        <w:spacing w:before="240" w:after="0"/>
        <w:jc w:val="both"/>
        <w:rPr>
          <w:rFonts w:ascii="Times New Roman" w:hAnsi="Times New Roman" w:cs="Times New Roman"/>
          <w:sz w:val="24"/>
          <w:szCs w:val="24"/>
        </w:rPr>
      </w:pPr>
    </w:p>
    <w:p w14:paraId="5774A43F" w14:textId="77777777" w:rsidR="00681732" w:rsidRPr="00D55AFD" w:rsidRDefault="00681732" w:rsidP="00681732">
      <w:pPr>
        <w:spacing w:before="240" w:after="0"/>
        <w:jc w:val="both"/>
        <w:rPr>
          <w:rFonts w:ascii="Times New Roman" w:hAnsi="Times New Roman" w:cs="Times New Roman"/>
          <w:sz w:val="24"/>
          <w:szCs w:val="24"/>
        </w:rPr>
      </w:pPr>
    </w:p>
    <w:p w14:paraId="30CDF967" w14:textId="77777777" w:rsidR="00681732" w:rsidRPr="00D55AFD" w:rsidRDefault="00681732" w:rsidP="00681732">
      <w:pPr>
        <w:spacing w:before="240" w:after="0"/>
        <w:jc w:val="both"/>
        <w:rPr>
          <w:rFonts w:ascii="Times New Roman" w:hAnsi="Times New Roman" w:cs="Times New Roman"/>
          <w:sz w:val="24"/>
          <w:szCs w:val="24"/>
        </w:rPr>
      </w:pPr>
    </w:p>
    <w:p w14:paraId="68E5A933" w14:textId="77777777" w:rsidR="00681732" w:rsidRPr="00D55AFD" w:rsidRDefault="00681732" w:rsidP="00681732">
      <w:pPr>
        <w:spacing w:before="240" w:after="0"/>
        <w:jc w:val="both"/>
        <w:rPr>
          <w:rFonts w:ascii="Times New Roman" w:hAnsi="Times New Roman" w:cs="Times New Roman"/>
          <w:sz w:val="24"/>
          <w:szCs w:val="24"/>
        </w:rPr>
      </w:pPr>
    </w:p>
    <w:p w14:paraId="4D98FFFD" w14:textId="77777777" w:rsidR="00681732" w:rsidRPr="00D55AFD" w:rsidRDefault="00681732" w:rsidP="00681732">
      <w:pPr>
        <w:spacing w:before="240" w:after="0"/>
        <w:jc w:val="both"/>
        <w:rPr>
          <w:rFonts w:ascii="Times New Roman" w:hAnsi="Times New Roman" w:cs="Times New Roman"/>
          <w:sz w:val="24"/>
          <w:szCs w:val="24"/>
        </w:rPr>
      </w:pPr>
    </w:p>
    <w:p w14:paraId="01A16D6C" w14:textId="77777777" w:rsidR="00681732" w:rsidRPr="00D55AFD" w:rsidRDefault="00681732" w:rsidP="00681732">
      <w:pPr>
        <w:spacing w:before="240" w:after="0"/>
        <w:jc w:val="both"/>
        <w:rPr>
          <w:rFonts w:ascii="Times New Roman" w:hAnsi="Times New Roman" w:cs="Times New Roman"/>
          <w:sz w:val="24"/>
          <w:szCs w:val="24"/>
        </w:rPr>
      </w:pPr>
    </w:p>
    <w:p w14:paraId="28EF79EA" w14:textId="77777777" w:rsidR="00681732" w:rsidRPr="00D55AFD" w:rsidRDefault="00681732" w:rsidP="00681732">
      <w:pPr>
        <w:spacing w:before="240" w:after="0"/>
        <w:jc w:val="both"/>
        <w:rPr>
          <w:rFonts w:ascii="Times New Roman" w:hAnsi="Times New Roman" w:cs="Times New Roman"/>
          <w:sz w:val="24"/>
          <w:szCs w:val="24"/>
        </w:rPr>
      </w:pPr>
    </w:p>
    <w:p w14:paraId="0624C9E6" w14:textId="77777777" w:rsidR="00681732" w:rsidRPr="00D55AFD" w:rsidRDefault="00681732" w:rsidP="00681732">
      <w:pPr>
        <w:tabs>
          <w:tab w:val="left" w:pos="3145"/>
        </w:tabs>
        <w:spacing w:before="240" w:after="0"/>
        <w:jc w:val="both"/>
        <w:rPr>
          <w:rFonts w:ascii="Times New Roman" w:hAnsi="Times New Roman" w:cs="Times New Roman"/>
          <w:sz w:val="24"/>
          <w:szCs w:val="24"/>
        </w:rPr>
      </w:pPr>
      <w:r w:rsidRPr="00D55AFD">
        <w:rPr>
          <w:rFonts w:ascii="Times New Roman" w:hAnsi="Times New Roman" w:cs="Times New Roman"/>
          <w:sz w:val="24"/>
          <w:szCs w:val="24"/>
        </w:rPr>
        <w:lastRenderedPageBreak/>
        <w:tab/>
      </w:r>
    </w:p>
    <w:p w14:paraId="4C622AE6" w14:textId="77777777" w:rsidR="00681732" w:rsidRPr="00D55AFD" w:rsidRDefault="00681732" w:rsidP="00681732">
      <w:pPr>
        <w:rPr>
          <w:rFonts w:ascii="Times New Roman" w:hAnsi="Times New Roman" w:cs="Times New Roman"/>
          <w:sz w:val="24"/>
          <w:szCs w:val="24"/>
        </w:rPr>
      </w:pPr>
    </w:p>
    <w:sdt>
      <w:sdtPr>
        <w:rPr>
          <w:rFonts w:ascii="Times New Roman" w:eastAsiaTheme="minorHAnsi" w:hAnsi="Times New Roman" w:cs="Times New Roman"/>
          <w:color w:val="auto"/>
          <w:sz w:val="24"/>
          <w:szCs w:val="24"/>
          <w:lang w:eastAsia="en-US"/>
        </w:rPr>
        <w:id w:val="-656617459"/>
        <w:docPartObj>
          <w:docPartGallery w:val="Table of Contents"/>
          <w:docPartUnique/>
        </w:docPartObj>
      </w:sdtPr>
      <w:sdtEndPr/>
      <w:sdtContent>
        <w:p w14:paraId="6D148D6F" w14:textId="77777777" w:rsidR="00681732" w:rsidRPr="00D55AFD" w:rsidRDefault="00681732" w:rsidP="00681732">
          <w:pPr>
            <w:pStyle w:val="Sisukorrapealkiri"/>
            <w:rPr>
              <w:rFonts w:ascii="Times New Roman" w:hAnsi="Times New Roman" w:cs="Times New Roman"/>
              <w:color w:val="auto"/>
              <w:sz w:val="28"/>
              <w:szCs w:val="28"/>
            </w:rPr>
          </w:pPr>
          <w:r w:rsidRPr="00D55AFD">
            <w:rPr>
              <w:rFonts w:ascii="Times New Roman" w:hAnsi="Times New Roman" w:cs="Times New Roman"/>
              <w:color w:val="auto"/>
              <w:sz w:val="28"/>
              <w:szCs w:val="28"/>
            </w:rPr>
            <w:t>Sisukord</w:t>
          </w:r>
        </w:p>
        <w:p w14:paraId="4882D59B" w14:textId="40D68CA2" w:rsidR="00681732" w:rsidRDefault="00681732" w:rsidP="00681732">
          <w:pPr>
            <w:pStyle w:val="SK1"/>
            <w:rPr>
              <w:rFonts w:eastAsiaTheme="minorEastAsia" w:cstheme="minorBidi"/>
              <w:b w:val="0"/>
              <w:bCs w:val="0"/>
              <w:caps w:val="0"/>
              <w:noProof/>
              <w:sz w:val="22"/>
              <w:szCs w:val="22"/>
              <w:lang w:eastAsia="et-EE"/>
            </w:rPr>
          </w:pPr>
          <w:r w:rsidRPr="00D55AFD">
            <w:rPr>
              <w:rFonts w:ascii="Times New Roman" w:hAnsi="Times New Roman" w:cs="Times New Roman"/>
            </w:rPr>
            <w:fldChar w:fldCharType="begin"/>
          </w:r>
          <w:r w:rsidRPr="00D55AFD">
            <w:rPr>
              <w:rFonts w:ascii="Times New Roman" w:hAnsi="Times New Roman" w:cs="Times New Roman"/>
            </w:rPr>
            <w:instrText xml:space="preserve"> TOC \o "1-3" \h \z \u </w:instrText>
          </w:r>
          <w:r w:rsidRPr="00D55AFD">
            <w:rPr>
              <w:rFonts w:ascii="Times New Roman" w:hAnsi="Times New Roman" w:cs="Times New Roman"/>
            </w:rPr>
            <w:fldChar w:fldCharType="separate"/>
          </w:r>
          <w:hyperlink w:anchor="_Toc129694070" w:history="1">
            <w:r w:rsidRPr="00CB6BD1">
              <w:rPr>
                <w:rStyle w:val="Hperlink"/>
                <w:rFonts w:ascii="Times New Roman" w:hAnsi="Times New Roman" w:cs="Times New Roman"/>
                <w:noProof/>
              </w:rPr>
              <w:t>1.</w:t>
            </w:r>
            <w:r>
              <w:rPr>
                <w:rFonts w:eastAsiaTheme="minorEastAsia" w:cstheme="minorBidi"/>
                <w:b w:val="0"/>
                <w:bCs w:val="0"/>
                <w:caps w:val="0"/>
                <w:noProof/>
                <w:sz w:val="22"/>
                <w:szCs w:val="22"/>
                <w:lang w:eastAsia="et-EE"/>
              </w:rPr>
              <w:tab/>
            </w:r>
            <w:r w:rsidRPr="00CB6BD1">
              <w:rPr>
                <w:rStyle w:val="Hperlink"/>
                <w:rFonts w:ascii="Times New Roman" w:hAnsi="Times New Roman" w:cs="Times New Roman"/>
                <w:noProof/>
              </w:rPr>
              <w:t>Sissejuhatus</w:t>
            </w:r>
            <w:r>
              <w:rPr>
                <w:noProof/>
                <w:webHidden/>
              </w:rPr>
              <w:tab/>
            </w:r>
            <w:r>
              <w:rPr>
                <w:noProof/>
                <w:webHidden/>
              </w:rPr>
              <w:fldChar w:fldCharType="begin"/>
            </w:r>
            <w:r>
              <w:rPr>
                <w:noProof/>
                <w:webHidden/>
              </w:rPr>
              <w:instrText xml:space="preserve"> PAGEREF _Toc129694070 \h </w:instrText>
            </w:r>
            <w:r>
              <w:rPr>
                <w:noProof/>
                <w:webHidden/>
              </w:rPr>
            </w:r>
            <w:r>
              <w:rPr>
                <w:noProof/>
                <w:webHidden/>
              </w:rPr>
              <w:fldChar w:fldCharType="separate"/>
            </w:r>
            <w:r w:rsidR="00681135">
              <w:rPr>
                <w:noProof/>
                <w:webHidden/>
              </w:rPr>
              <w:t>3</w:t>
            </w:r>
            <w:r>
              <w:rPr>
                <w:noProof/>
                <w:webHidden/>
              </w:rPr>
              <w:fldChar w:fldCharType="end"/>
            </w:r>
          </w:hyperlink>
        </w:p>
        <w:p w14:paraId="5E4985EE" w14:textId="2C8C6673" w:rsidR="00681732" w:rsidRDefault="00AF1B5B" w:rsidP="00681732">
          <w:pPr>
            <w:pStyle w:val="SK2"/>
            <w:rPr>
              <w:rFonts w:asciiTheme="minorHAnsi" w:eastAsiaTheme="minorEastAsia" w:hAnsiTheme="minorHAnsi" w:cstheme="minorBidi"/>
              <w:b w:val="0"/>
              <w:bCs w:val="0"/>
              <w:smallCaps w:val="0"/>
              <w:sz w:val="22"/>
              <w:szCs w:val="22"/>
              <w:lang w:eastAsia="et-EE"/>
            </w:rPr>
          </w:pPr>
          <w:hyperlink w:anchor="_Toc129694072" w:history="1">
            <w:r w:rsidR="00681732" w:rsidRPr="00CB6BD1">
              <w:rPr>
                <w:rStyle w:val="Hperlink"/>
              </w:rPr>
              <w:t>1.2.</w:t>
            </w:r>
            <w:r w:rsidR="00681732">
              <w:rPr>
                <w:rFonts w:asciiTheme="minorHAnsi" w:eastAsiaTheme="minorEastAsia" w:hAnsiTheme="minorHAnsi" w:cstheme="minorBidi"/>
                <w:b w:val="0"/>
                <w:bCs w:val="0"/>
                <w:smallCaps w:val="0"/>
                <w:sz w:val="22"/>
                <w:szCs w:val="22"/>
                <w:lang w:eastAsia="et-EE"/>
              </w:rPr>
              <w:tab/>
            </w:r>
            <w:r w:rsidR="00681732" w:rsidRPr="00CB6BD1">
              <w:rPr>
                <w:rStyle w:val="Hperlink"/>
              </w:rPr>
              <w:t>Eelarve ülesehitus ja osad</w:t>
            </w:r>
            <w:r w:rsidR="00681732">
              <w:rPr>
                <w:webHidden/>
              </w:rPr>
              <w:tab/>
            </w:r>
            <w:r w:rsidR="00681732">
              <w:rPr>
                <w:webHidden/>
              </w:rPr>
              <w:fldChar w:fldCharType="begin"/>
            </w:r>
            <w:r w:rsidR="00681732">
              <w:rPr>
                <w:webHidden/>
              </w:rPr>
              <w:instrText xml:space="preserve"> PAGEREF _Toc129694072 \h </w:instrText>
            </w:r>
            <w:r w:rsidR="00681732">
              <w:rPr>
                <w:webHidden/>
              </w:rPr>
            </w:r>
            <w:r w:rsidR="00681732">
              <w:rPr>
                <w:webHidden/>
              </w:rPr>
              <w:fldChar w:fldCharType="separate"/>
            </w:r>
            <w:r w:rsidR="00681135">
              <w:rPr>
                <w:webHidden/>
              </w:rPr>
              <w:t>3</w:t>
            </w:r>
            <w:r w:rsidR="00681732">
              <w:rPr>
                <w:webHidden/>
              </w:rPr>
              <w:fldChar w:fldCharType="end"/>
            </w:r>
          </w:hyperlink>
        </w:p>
        <w:p w14:paraId="45A3E782" w14:textId="3661AEA5" w:rsidR="00681732" w:rsidRDefault="00AF1B5B" w:rsidP="00681732">
          <w:pPr>
            <w:pStyle w:val="SK1"/>
            <w:rPr>
              <w:rFonts w:eastAsiaTheme="minorEastAsia" w:cstheme="minorBidi"/>
              <w:b w:val="0"/>
              <w:bCs w:val="0"/>
              <w:caps w:val="0"/>
              <w:noProof/>
              <w:sz w:val="22"/>
              <w:szCs w:val="22"/>
              <w:lang w:eastAsia="et-EE"/>
            </w:rPr>
          </w:pPr>
          <w:hyperlink w:anchor="_Toc129694073" w:history="1">
            <w:r w:rsidR="00681732" w:rsidRPr="00CB6BD1">
              <w:rPr>
                <w:rStyle w:val="Hperlink"/>
                <w:rFonts w:ascii="Times New Roman" w:hAnsi="Times New Roman" w:cs="Times New Roman"/>
                <w:noProof/>
              </w:rPr>
              <w:t>2.</w:t>
            </w:r>
            <w:r w:rsidR="00681732">
              <w:rPr>
                <w:rFonts w:eastAsiaTheme="minorEastAsia" w:cstheme="minorBidi"/>
                <w:b w:val="0"/>
                <w:bCs w:val="0"/>
                <w:caps w:val="0"/>
                <w:noProof/>
                <w:sz w:val="22"/>
                <w:szCs w:val="22"/>
                <w:lang w:eastAsia="et-EE"/>
              </w:rPr>
              <w:tab/>
            </w:r>
            <w:r w:rsidR="00681732" w:rsidRPr="00CB6BD1">
              <w:rPr>
                <w:rStyle w:val="Hperlink"/>
                <w:rFonts w:ascii="Times New Roman" w:hAnsi="Times New Roman" w:cs="Times New Roman"/>
                <w:noProof/>
              </w:rPr>
              <w:t>Tulud</w:t>
            </w:r>
            <w:r w:rsidR="00681732">
              <w:rPr>
                <w:noProof/>
                <w:webHidden/>
              </w:rPr>
              <w:tab/>
            </w:r>
            <w:r w:rsidR="00681732">
              <w:rPr>
                <w:noProof/>
                <w:webHidden/>
              </w:rPr>
              <w:fldChar w:fldCharType="begin"/>
            </w:r>
            <w:r w:rsidR="00681732">
              <w:rPr>
                <w:noProof/>
                <w:webHidden/>
              </w:rPr>
              <w:instrText xml:space="preserve"> PAGEREF _Toc129694073 \h </w:instrText>
            </w:r>
            <w:r w:rsidR="00681732">
              <w:rPr>
                <w:noProof/>
                <w:webHidden/>
              </w:rPr>
            </w:r>
            <w:r w:rsidR="00681732">
              <w:rPr>
                <w:noProof/>
                <w:webHidden/>
              </w:rPr>
              <w:fldChar w:fldCharType="separate"/>
            </w:r>
            <w:r w:rsidR="00681135">
              <w:rPr>
                <w:noProof/>
                <w:webHidden/>
              </w:rPr>
              <w:t>4</w:t>
            </w:r>
            <w:r w:rsidR="00681732">
              <w:rPr>
                <w:noProof/>
                <w:webHidden/>
              </w:rPr>
              <w:fldChar w:fldCharType="end"/>
            </w:r>
          </w:hyperlink>
        </w:p>
        <w:p w14:paraId="3BF53D38" w14:textId="633B2534" w:rsidR="00681732" w:rsidRDefault="00AF1B5B" w:rsidP="00681732">
          <w:pPr>
            <w:pStyle w:val="SK2"/>
            <w:rPr>
              <w:rFonts w:asciiTheme="minorHAnsi" w:eastAsiaTheme="minorEastAsia" w:hAnsiTheme="minorHAnsi" w:cstheme="minorBidi"/>
              <w:b w:val="0"/>
              <w:bCs w:val="0"/>
              <w:smallCaps w:val="0"/>
              <w:sz w:val="22"/>
              <w:szCs w:val="22"/>
              <w:lang w:eastAsia="et-EE"/>
            </w:rPr>
          </w:pPr>
          <w:hyperlink w:anchor="_Toc129694074" w:history="1">
            <w:r w:rsidR="00681732" w:rsidRPr="00CB6BD1">
              <w:rPr>
                <w:rStyle w:val="Hperlink"/>
              </w:rPr>
              <w:t>2.3.</w:t>
            </w:r>
            <w:r w:rsidR="00681732">
              <w:rPr>
                <w:rFonts w:asciiTheme="minorHAnsi" w:eastAsiaTheme="minorEastAsia" w:hAnsiTheme="minorHAnsi" w:cstheme="minorBidi"/>
                <w:b w:val="0"/>
                <w:bCs w:val="0"/>
                <w:smallCaps w:val="0"/>
                <w:sz w:val="22"/>
                <w:szCs w:val="22"/>
                <w:lang w:eastAsia="et-EE"/>
              </w:rPr>
              <w:tab/>
            </w:r>
            <w:r w:rsidR="00681732" w:rsidRPr="00CB6BD1">
              <w:rPr>
                <w:rStyle w:val="Hperlink"/>
              </w:rPr>
              <w:t>Saadavad toetused tegevuskuludeks</w:t>
            </w:r>
            <w:r w:rsidR="00681732">
              <w:rPr>
                <w:webHidden/>
              </w:rPr>
              <w:tab/>
            </w:r>
            <w:r w:rsidR="00681732">
              <w:rPr>
                <w:webHidden/>
              </w:rPr>
              <w:fldChar w:fldCharType="begin"/>
            </w:r>
            <w:r w:rsidR="00681732">
              <w:rPr>
                <w:webHidden/>
              </w:rPr>
              <w:instrText xml:space="preserve"> PAGEREF _Toc129694074 \h </w:instrText>
            </w:r>
            <w:r w:rsidR="00681732">
              <w:rPr>
                <w:webHidden/>
              </w:rPr>
            </w:r>
            <w:r w:rsidR="00681732">
              <w:rPr>
                <w:webHidden/>
              </w:rPr>
              <w:fldChar w:fldCharType="separate"/>
            </w:r>
            <w:r w:rsidR="00681135">
              <w:rPr>
                <w:webHidden/>
              </w:rPr>
              <w:t>4</w:t>
            </w:r>
            <w:r w:rsidR="00681732">
              <w:rPr>
                <w:webHidden/>
              </w:rPr>
              <w:fldChar w:fldCharType="end"/>
            </w:r>
          </w:hyperlink>
        </w:p>
        <w:p w14:paraId="4A3A62C3" w14:textId="26AFE153" w:rsidR="00681732" w:rsidRDefault="00AF1B5B" w:rsidP="00681732">
          <w:pPr>
            <w:pStyle w:val="SK1"/>
            <w:rPr>
              <w:rFonts w:eastAsiaTheme="minorEastAsia" w:cstheme="minorBidi"/>
              <w:b w:val="0"/>
              <w:bCs w:val="0"/>
              <w:caps w:val="0"/>
              <w:noProof/>
              <w:sz w:val="22"/>
              <w:szCs w:val="22"/>
              <w:lang w:eastAsia="et-EE"/>
            </w:rPr>
          </w:pPr>
          <w:hyperlink w:anchor="_Toc129694075" w:history="1">
            <w:r w:rsidR="00681732" w:rsidRPr="00CB6BD1">
              <w:rPr>
                <w:rStyle w:val="Hperlink"/>
                <w:rFonts w:ascii="Times New Roman" w:hAnsi="Times New Roman" w:cs="Times New Roman"/>
                <w:noProof/>
              </w:rPr>
              <w:t>3.</w:t>
            </w:r>
            <w:r w:rsidR="00681732">
              <w:rPr>
                <w:rFonts w:eastAsiaTheme="minorEastAsia" w:cstheme="minorBidi"/>
                <w:b w:val="0"/>
                <w:bCs w:val="0"/>
                <w:caps w:val="0"/>
                <w:noProof/>
                <w:sz w:val="22"/>
                <w:szCs w:val="22"/>
                <w:lang w:eastAsia="et-EE"/>
              </w:rPr>
              <w:tab/>
            </w:r>
            <w:r w:rsidR="00681732" w:rsidRPr="00CB6BD1">
              <w:rPr>
                <w:rStyle w:val="Hperlink"/>
                <w:rFonts w:ascii="Times New Roman" w:hAnsi="Times New Roman" w:cs="Times New Roman"/>
                <w:noProof/>
              </w:rPr>
              <w:t>Kulud</w:t>
            </w:r>
            <w:r w:rsidR="00681732">
              <w:rPr>
                <w:noProof/>
                <w:webHidden/>
              </w:rPr>
              <w:tab/>
            </w:r>
            <w:r w:rsidR="00681732">
              <w:rPr>
                <w:noProof/>
                <w:webHidden/>
              </w:rPr>
              <w:fldChar w:fldCharType="begin"/>
            </w:r>
            <w:r w:rsidR="00681732">
              <w:rPr>
                <w:noProof/>
                <w:webHidden/>
              </w:rPr>
              <w:instrText xml:space="preserve"> PAGEREF _Toc129694075 \h </w:instrText>
            </w:r>
            <w:r w:rsidR="00681732">
              <w:rPr>
                <w:noProof/>
                <w:webHidden/>
              </w:rPr>
            </w:r>
            <w:r w:rsidR="00681732">
              <w:rPr>
                <w:noProof/>
                <w:webHidden/>
              </w:rPr>
              <w:fldChar w:fldCharType="separate"/>
            </w:r>
            <w:r w:rsidR="00681135">
              <w:rPr>
                <w:noProof/>
                <w:webHidden/>
              </w:rPr>
              <w:t>5</w:t>
            </w:r>
            <w:r w:rsidR="00681732">
              <w:rPr>
                <w:noProof/>
                <w:webHidden/>
              </w:rPr>
              <w:fldChar w:fldCharType="end"/>
            </w:r>
          </w:hyperlink>
        </w:p>
        <w:p w14:paraId="3CEBAF60" w14:textId="3C926BA6" w:rsidR="00681732" w:rsidRDefault="00AF1B5B" w:rsidP="00681732">
          <w:pPr>
            <w:pStyle w:val="SK2"/>
            <w:rPr>
              <w:rFonts w:asciiTheme="minorHAnsi" w:eastAsiaTheme="minorEastAsia" w:hAnsiTheme="minorHAnsi" w:cstheme="minorBidi"/>
              <w:b w:val="0"/>
              <w:bCs w:val="0"/>
              <w:smallCaps w:val="0"/>
              <w:sz w:val="22"/>
              <w:szCs w:val="22"/>
              <w:lang w:eastAsia="et-EE"/>
            </w:rPr>
          </w:pPr>
          <w:hyperlink w:anchor="_Toc129694076" w:history="1">
            <w:r w:rsidR="00681732" w:rsidRPr="00CB6BD1">
              <w:rPr>
                <w:rStyle w:val="Hperlink"/>
              </w:rPr>
              <w:t>3.1.</w:t>
            </w:r>
            <w:r w:rsidR="00681732">
              <w:rPr>
                <w:rFonts w:asciiTheme="minorHAnsi" w:eastAsiaTheme="minorEastAsia" w:hAnsiTheme="minorHAnsi" w:cstheme="minorBidi"/>
                <w:b w:val="0"/>
                <w:bCs w:val="0"/>
                <w:smallCaps w:val="0"/>
                <w:sz w:val="22"/>
                <w:szCs w:val="22"/>
                <w:lang w:eastAsia="et-EE"/>
              </w:rPr>
              <w:tab/>
            </w:r>
            <w:r w:rsidR="00681732" w:rsidRPr="00CB6BD1">
              <w:rPr>
                <w:rStyle w:val="Hperlink"/>
              </w:rPr>
              <w:t>Antud toetused tegevuskuludeks</w:t>
            </w:r>
            <w:r w:rsidR="00681732">
              <w:rPr>
                <w:webHidden/>
              </w:rPr>
              <w:tab/>
            </w:r>
            <w:r w:rsidR="00681732">
              <w:rPr>
                <w:webHidden/>
              </w:rPr>
              <w:fldChar w:fldCharType="begin"/>
            </w:r>
            <w:r w:rsidR="00681732">
              <w:rPr>
                <w:webHidden/>
              </w:rPr>
              <w:instrText xml:space="preserve"> PAGEREF _Toc129694076 \h </w:instrText>
            </w:r>
            <w:r w:rsidR="00681732">
              <w:rPr>
                <w:webHidden/>
              </w:rPr>
            </w:r>
            <w:r w:rsidR="00681732">
              <w:rPr>
                <w:webHidden/>
              </w:rPr>
              <w:fldChar w:fldCharType="separate"/>
            </w:r>
            <w:r w:rsidR="00681135">
              <w:rPr>
                <w:webHidden/>
              </w:rPr>
              <w:t>6</w:t>
            </w:r>
            <w:r w:rsidR="00681732">
              <w:rPr>
                <w:webHidden/>
              </w:rPr>
              <w:fldChar w:fldCharType="end"/>
            </w:r>
          </w:hyperlink>
        </w:p>
        <w:p w14:paraId="38B3DC3A" w14:textId="3F18399E" w:rsidR="00681732" w:rsidRDefault="00AF1B5B" w:rsidP="00681732">
          <w:pPr>
            <w:pStyle w:val="SK2"/>
            <w:rPr>
              <w:rFonts w:asciiTheme="minorHAnsi" w:eastAsiaTheme="minorEastAsia" w:hAnsiTheme="minorHAnsi" w:cstheme="minorBidi"/>
              <w:b w:val="0"/>
              <w:bCs w:val="0"/>
              <w:smallCaps w:val="0"/>
              <w:sz w:val="22"/>
              <w:szCs w:val="22"/>
              <w:lang w:eastAsia="et-EE"/>
            </w:rPr>
          </w:pPr>
          <w:hyperlink w:anchor="_Toc129694077" w:history="1">
            <w:r w:rsidR="00681732" w:rsidRPr="00CB6BD1">
              <w:rPr>
                <w:rStyle w:val="Hperlink"/>
              </w:rPr>
              <w:t>3.2.</w:t>
            </w:r>
            <w:r w:rsidR="00681732">
              <w:rPr>
                <w:rFonts w:asciiTheme="minorHAnsi" w:eastAsiaTheme="minorEastAsia" w:hAnsiTheme="minorHAnsi" w:cstheme="minorBidi"/>
                <w:b w:val="0"/>
                <w:bCs w:val="0"/>
                <w:smallCaps w:val="0"/>
                <w:sz w:val="22"/>
                <w:szCs w:val="22"/>
                <w:lang w:eastAsia="et-EE"/>
              </w:rPr>
              <w:tab/>
            </w:r>
            <w:r w:rsidR="00681732" w:rsidRPr="00CB6BD1">
              <w:rPr>
                <w:rStyle w:val="Hperlink"/>
              </w:rPr>
              <w:t>Tööjõukulud</w:t>
            </w:r>
            <w:r w:rsidR="00681732">
              <w:rPr>
                <w:webHidden/>
              </w:rPr>
              <w:tab/>
            </w:r>
            <w:r w:rsidR="00681732">
              <w:rPr>
                <w:webHidden/>
              </w:rPr>
              <w:fldChar w:fldCharType="begin"/>
            </w:r>
            <w:r w:rsidR="00681732">
              <w:rPr>
                <w:webHidden/>
              </w:rPr>
              <w:instrText xml:space="preserve"> PAGEREF _Toc129694077 \h </w:instrText>
            </w:r>
            <w:r w:rsidR="00681732">
              <w:rPr>
                <w:webHidden/>
              </w:rPr>
            </w:r>
            <w:r w:rsidR="00681732">
              <w:rPr>
                <w:webHidden/>
              </w:rPr>
              <w:fldChar w:fldCharType="separate"/>
            </w:r>
            <w:r w:rsidR="00681135">
              <w:rPr>
                <w:webHidden/>
              </w:rPr>
              <w:t>6</w:t>
            </w:r>
            <w:r w:rsidR="00681732">
              <w:rPr>
                <w:webHidden/>
              </w:rPr>
              <w:fldChar w:fldCharType="end"/>
            </w:r>
          </w:hyperlink>
        </w:p>
        <w:p w14:paraId="67147B8E" w14:textId="5118C6A2" w:rsidR="00681732" w:rsidRDefault="00AF1B5B" w:rsidP="00681732">
          <w:pPr>
            <w:pStyle w:val="SK2"/>
            <w:rPr>
              <w:rFonts w:asciiTheme="minorHAnsi" w:eastAsiaTheme="minorEastAsia" w:hAnsiTheme="minorHAnsi" w:cstheme="minorBidi"/>
              <w:b w:val="0"/>
              <w:bCs w:val="0"/>
              <w:smallCaps w:val="0"/>
              <w:sz w:val="22"/>
              <w:szCs w:val="22"/>
              <w:lang w:eastAsia="et-EE"/>
            </w:rPr>
          </w:pPr>
          <w:hyperlink w:anchor="_Toc129694078" w:history="1">
            <w:r w:rsidR="00681732" w:rsidRPr="00CB6BD1">
              <w:rPr>
                <w:rStyle w:val="Hperlink"/>
              </w:rPr>
              <w:t>3.3.</w:t>
            </w:r>
            <w:r w:rsidR="00681732">
              <w:rPr>
                <w:rFonts w:asciiTheme="minorHAnsi" w:eastAsiaTheme="minorEastAsia" w:hAnsiTheme="minorHAnsi" w:cstheme="minorBidi"/>
                <w:b w:val="0"/>
                <w:bCs w:val="0"/>
                <w:smallCaps w:val="0"/>
                <w:sz w:val="22"/>
                <w:szCs w:val="22"/>
                <w:lang w:eastAsia="et-EE"/>
              </w:rPr>
              <w:tab/>
            </w:r>
            <w:r w:rsidR="00681732" w:rsidRPr="00CB6BD1">
              <w:rPr>
                <w:rStyle w:val="Hperlink"/>
              </w:rPr>
              <w:t>Majanduskulud</w:t>
            </w:r>
            <w:r w:rsidR="00681732">
              <w:rPr>
                <w:webHidden/>
              </w:rPr>
              <w:tab/>
            </w:r>
            <w:r w:rsidR="00681732">
              <w:rPr>
                <w:webHidden/>
              </w:rPr>
              <w:fldChar w:fldCharType="begin"/>
            </w:r>
            <w:r w:rsidR="00681732">
              <w:rPr>
                <w:webHidden/>
              </w:rPr>
              <w:instrText xml:space="preserve"> PAGEREF _Toc129694078 \h </w:instrText>
            </w:r>
            <w:r w:rsidR="00681732">
              <w:rPr>
                <w:webHidden/>
              </w:rPr>
            </w:r>
            <w:r w:rsidR="00681732">
              <w:rPr>
                <w:webHidden/>
              </w:rPr>
              <w:fldChar w:fldCharType="separate"/>
            </w:r>
            <w:r w:rsidR="00681135">
              <w:rPr>
                <w:webHidden/>
              </w:rPr>
              <w:t>6</w:t>
            </w:r>
            <w:r w:rsidR="00681732">
              <w:rPr>
                <w:webHidden/>
              </w:rPr>
              <w:fldChar w:fldCharType="end"/>
            </w:r>
          </w:hyperlink>
        </w:p>
        <w:p w14:paraId="17D4D24D" w14:textId="69B1AA46" w:rsidR="00681732" w:rsidRDefault="00AF1B5B" w:rsidP="00681732">
          <w:pPr>
            <w:pStyle w:val="SK1"/>
            <w:rPr>
              <w:rFonts w:eastAsiaTheme="minorEastAsia" w:cstheme="minorBidi"/>
              <w:b w:val="0"/>
              <w:bCs w:val="0"/>
              <w:caps w:val="0"/>
              <w:noProof/>
              <w:sz w:val="22"/>
              <w:szCs w:val="22"/>
              <w:lang w:eastAsia="et-EE"/>
            </w:rPr>
          </w:pPr>
          <w:hyperlink w:anchor="_Toc129694079" w:history="1">
            <w:r w:rsidR="00681732" w:rsidRPr="00CB6BD1">
              <w:rPr>
                <w:rStyle w:val="Hperlink"/>
                <w:rFonts w:ascii="Times New Roman" w:hAnsi="Times New Roman" w:cs="Times New Roman"/>
                <w:noProof/>
              </w:rPr>
              <w:t>4.</w:t>
            </w:r>
            <w:r w:rsidR="00681732">
              <w:rPr>
                <w:rFonts w:eastAsiaTheme="minorEastAsia" w:cstheme="minorBidi"/>
                <w:b w:val="0"/>
                <w:bCs w:val="0"/>
                <w:caps w:val="0"/>
                <w:noProof/>
                <w:sz w:val="22"/>
                <w:szCs w:val="22"/>
                <w:lang w:eastAsia="et-EE"/>
              </w:rPr>
              <w:tab/>
            </w:r>
            <w:r w:rsidR="00681732" w:rsidRPr="00CB6BD1">
              <w:rPr>
                <w:rStyle w:val="Hperlink"/>
                <w:rFonts w:ascii="Times New Roman" w:hAnsi="Times New Roman" w:cs="Times New Roman"/>
                <w:noProof/>
              </w:rPr>
              <w:t>Tapa valla põhitegevuse kulud ja investeerimistegevuse väljaminekute jaotus tegevusvaldkondade järgi</w:t>
            </w:r>
            <w:r w:rsidR="00681732">
              <w:rPr>
                <w:noProof/>
                <w:webHidden/>
              </w:rPr>
              <w:tab/>
            </w:r>
            <w:r w:rsidR="00681732">
              <w:rPr>
                <w:noProof/>
                <w:webHidden/>
              </w:rPr>
              <w:fldChar w:fldCharType="begin"/>
            </w:r>
            <w:r w:rsidR="00681732">
              <w:rPr>
                <w:noProof/>
                <w:webHidden/>
              </w:rPr>
              <w:instrText xml:space="preserve"> PAGEREF _Toc129694079 \h </w:instrText>
            </w:r>
            <w:r w:rsidR="00681732">
              <w:rPr>
                <w:noProof/>
                <w:webHidden/>
              </w:rPr>
            </w:r>
            <w:r w:rsidR="00681732">
              <w:rPr>
                <w:noProof/>
                <w:webHidden/>
              </w:rPr>
              <w:fldChar w:fldCharType="separate"/>
            </w:r>
            <w:r w:rsidR="00681135">
              <w:rPr>
                <w:noProof/>
                <w:webHidden/>
              </w:rPr>
              <w:t>9</w:t>
            </w:r>
            <w:r w:rsidR="00681732">
              <w:rPr>
                <w:noProof/>
                <w:webHidden/>
              </w:rPr>
              <w:fldChar w:fldCharType="end"/>
            </w:r>
          </w:hyperlink>
        </w:p>
        <w:p w14:paraId="5A949409" w14:textId="5ADEA2C7" w:rsidR="00681732" w:rsidRDefault="00AF1B5B" w:rsidP="00681732">
          <w:pPr>
            <w:pStyle w:val="SK1"/>
            <w:rPr>
              <w:rFonts w:eastAsiaTheme="minorEastAsia" w:cstheme="minorBidi"/>
              <w:b w:val="0"/>
              <w:bCs w:val="0"/>
              <w:caps w:val="0"/>
              <w:noProof/>
              <w:sz w:val="22"/>
              <w:szCs w:val="22"/>
              <w:lang w:eastAsia="et-EE"/>
            </w:rPr>
          </w:pPr>
          <w:hyperlink w:anchor="_Toc129694080" w:history="1">
            <w:r w:rsidR="00681732" w:rsidRPr="00CB6BD1">
              <w:rPr>
                <w:rStyle w:val="Hperlink"/>
                <w:rFonts w:ascii="Times New Roman" w:hAnsi="Times New Roman" w:cs="Times New Roman"/>
                <w:noProof/>
              </w:rPr>
              <w:t>5.</w:t>
            </w:r>
            <w:r w:rsidR="00681732">
              <w:rPr>
                <w:rFonts w:eastAsiaTheme="minorEastAsia" w:cstheme="minorBidi"/>
                <w:b w:val="0"/>
                <w:bCs w:val="0"/>
                <w:caps w:val="0"/>
                <w:noProof/>
                <w:sz w:val="22"/>
                <w:szCs w:val="22"/>
                <w:lang w:eastAsia="et-EE"/>
              </w:rPr>
              <w:tab/>
            </w:r>
            <w:r w:rsidR="00681732" w:rsidRPr="00CB6BD1">
              <w:rPr>
                <w:rStyle w:val="Hperlink"/>
                <w:rFonts w:ascii="Times New Roman" w:hAnsi="Times New Roman" w:cs="Times New Roman"/>
                <w:noProof/>
              </w:rPr>
              <w:t>Põhitegevuse tulem</w:t>
            </w:r>
            <w:r w:rsidR="00681732">
              <w:rPr>
                <w:noProof/>
                <w:webHidden/>
              </w:rPr>
              <w:tab/>
            </w:r>
            <w:r w:rsidR="00681732">
              <w:rPr>
                <w:noProof/>
                <w:webHidden/>
              </w:rPr>
              <w:fldChar w:fldCharType="begin"/>
            </w:r>
            <w:r w:rsidR="00681732">
              <w:rPr>
                <w:noProof/>
                <w:webHidden/>
              </w:rPr>
              <w:instrText xml:space="preserve"> PAGEREF _Toc129694080 \h </w:instrText>
            </w:r>
            <w:r w:rsidR="00681732">
              <w:rPr>
                <w:noProof/>
                <w:webHidden/>
              </w:rPr>
            </w:r>
            <w:r w:rsidR="00681732">
              <w:rPr>
                <w:noProof/>
                <w:webHidden/>
              </w:rPr>
              <w:fldChar w:fldCharType="separate"/>
            </w:r>
            <w:r w:rsidR="00681135">
              <w:rPr>
                <w:noProof/>
                <w:webHidden/>
              </w:rPr>
              <w:t>9</w:t>
            </w:r>
            <w:r w:rsidR="00681732">
              <w:rPr>
                <w:noProof/>
                <w:webHidden/>
              </w:rPr>
              <w:fldChar w:fldCharType="end"/>
            </w:r>
          </w:hyperlink>
        </w:p>
        <w:p w14:paraId="110002BA" w14:textId="46899BAF" w:rsidR="00681732" w:rsidRDefault="00AF1B5B" w:rsidP="00681732">
          <w:pPr>
            <w:pStyle w:val="SK1"/>
            <w:rPr>
              <w:rFonts w:eastAsiaTheme="minorEastAsia" w:cstheme="minorBidi"/>
              <w:b w:val="0"/>
              <w:bCs w:val="0"/>
              <w:caps w:val="0"/>
              <w:noProof/>
              <w:sz w:val="22"/>
              <w:szCs w:val="22"/>
              <w:lang w:eastAsia="et-EE"/>
            </w:rPr>
          </w:pPr>
          <w:hyperlink w:anchor="_Toc129694081" w:history="1">
            <w:r w:rsidR="00681732" w:rsidRPr="00CB6BD1">
              <w:rPr>
                <w:rStyle w:val="Hperlink"/>
                <w:rFonts w:ascii="Times New Roman" w:hAnsi="Times New Roman" w:cs="Times New Roman"/>
                <w:noProof/>
              </w:rPr>
              <w:t>6.</w:t>
            </w:r>
            <w:r w:rsidR="00681732">
              <w:rPr>
                <w:rFonts w:eastAsiaTheme="minorEastAsia" w:cstheme="minorBidi"/>
                <w:b w:val="0"/>
                <w:bCs w:val="0"/>
                <w:caps w:val="0"/>
                <w:noProof/>
                <w:sz w:val="22"/>
                <w:szCs w:val="22"/>
                <w:lang w:eastAsia="et-EE"/>
              </w:rPr>
              <w:tab/>
            </w:r>
            <w:r w:rsidR="00681732" w:rsidRPr="00CB6BD1">
              <w:rPr>
                <w:rStyle w:val="Hperlink"/>
                <w:rFonts w:ascii="Times New Roman" w:hAnsi="Times New Roman" w:cs="Times New Roman"/>
                <w:noProof/>
              </w:rPr>
              <w:t>Investeerimistegevus</w:t>
            </w:r>
            <w:r w:rsidR="00681732">
              <w:rPr>
                <w:noProof/>
                <w:webHidden/>
              </w:rPr>
              <w:tab/>
            </w:r>
            <w:r w:rsidR="00681732">
              <w:rPr>
                <w:noProof/>
                <w:webHidden/>
              </w:rPr>
              <w:fldChar w:fldCharType="begin"/>
            </w:r>
            <w:r w:rsidR="00681732">
              <w:rPr>
                <w:noProof/>
                <w:webHidden/>
              </w:rPr>
              <w:instrText xml:space="preserve"> PAGEREF _Toc129694081 \h </w:instrText>
            </w:r>
            <w:r w:rsidR="00681732">
              <w:rPr>
                <w:noProof/>
                <w:webHidden/>
              </w:rPr>
            </w:r>
            <w:r w:rsidR="00681732">
              <w:rPr>
                <w:noProof/>
                <w:webHidden/>
              </w:rPr>
              <w:fldChar w:fldCharType="separate"/>
            </w:r>
            <w:r w:rsidR="00681135">
              <w:rPr>
                <w:noProof/>
                <w:webHidden/>
              </w:rPr>
              <w:t>10</w:t>
            </w:r>
            <w:r w:rsidR="00681732">
              <w:rPr>
                <w:noProof/>
                <w:webHidden/>
              </w:rPr>
              <w:fldChar w:fldCharType="end"/>
            </w:r>
          </w:hyperlink>
        </w:p>
        <w:p w14:paraId="48754ACC" w14:textId="08C5AFEF" w:rsidR="00681732" w:rsidRDefault="00AF1B5B" w:rsidP="00681732">
          <w:pPr>
            <w:pStyle w:val="SK1"/>
            <w:rPr>
              <w:rFonts w:eastAsiaTheme="minorEastAsia" w:cstheme="minorBidi"/>
              <w:b w:val="0"/>
              <w:bCs w:val="0"/>
              <w:caps w:val="0"/>
              <w:noProof/>
              <w:sz w:val="22"/>
              <w:szCs w:val="22"/>
              <w:lang w:eastAsia="et-EE"/>
            </w:rPr>
          </w:pPr>
          <w:hyperlink w:anchor="_Toc129694082" w:history="1">
            <w:r w:rsidR="00681732" w:rsidRPr="00CB6BD1">
              <w:rPr>
                <w:rStyle w:val="Hperlink"/>
                <w:rFonts w:ascii="Times New Roman" w:hAnsi="Times New Roman" w:cs="Times New Roman"/>
                <w:noProof/>
              </w:rPr>
              <w:t>7.</w:t>
            </w:r>
            <w:r w:rsidR="00681732">
              <w:rPr>
                <w:rFonts w:eastAsiaTheme="minorEastAsia" w:cstheme="minorBidi"/>
                <w:b w:val="0"/>
                <w:bCs w:val="0"/>
                <w:caps w:val="0"/>
                <w:noProof/>
                <w:sz w:val="22"/>
                <w:szCs w:val="22"/>
                <w:lang w:eastAsia="et-EE"/>
              </w:rPr>
              <w:tab/>
            </w:r>
            <w:r w:rsidR="00681732" w:rsidRPr="00CB6BD1">
              <w:rPr>
                <w:rStyle w:val="Hperlink"/>
                <w:rFonts w:ascii="Times New Roman" w:hAnsi="Times New Roman" w:cs="Times New Roman"/>
                <w:noProof/>
              </w:rPr>
              <w:t>Eelarve  tulem</w:t>
            </w:r>
            <w:r w:rsidR="00681732">
              <w:rPr>
                <w:noProof/>
                <w:webHidden/>
              </w:rPr>
              <w:tab/>
            </w:r>
            <w:r w:rsidR="00681732">
              <w:rPr>
                <w:noProof/>
                <w:webHidden/>
              </w:rPr>
              <w:fldChar w:fldCharType="begin"/>
            </w:r>
            <w:r w:rsidR="00681732">
              <w:rPr>
                <w:noProof/>
                <w:webHidden/>
              </w:rPr>
              <w:instrText xml:space="preserve"> PAGEREF _Toc129694082 \h </w:instrText>
            </w:r>
            <w:r w:rsidR="00681732">
              <w:rPr>
                <w:noProof/>
                <w:webHidden/>
              </w:rPr>
            </w:r>
            <w:r w:rsidR="00681732">
              <w:rPr>
                <w:noProof/>
                <w:webHidden/>
              </w:rPr>
              <w:fldChar w:fldCharType="separate"/>
            </w:r>
            <w:r w:rsidR="00681135">
              <w:rPr>
                <w:noProof/>
                <w:webHidden/>
              </w:rPr>
              <w:t>10</w:t>
            </w:r>
            <w:r w:rsidR="00681732">
              <w:rPr>
                <w:noProof/>
                <w:webHidden/>
              </w:rPr>
              <w:fldChar w:fldCharType="end"/>
            </w:r>
          </w:hyperlink>
        </w:p>
        <w:p w14:paraId="56C35AE9" w14:textId="448D6D1E" w:rsidR="00681732" w:rsidRDefault="00AF1B5B" w:rsidP="00681732">
          <w:pPr>
            <w:pStyle w:val="SK1"/>
            <w:rPr>
              <w:rFonts w:eastAsiaTheme="minorEastAsia" w:cstheme="minorBidi"/>
              <w:b w:val="0"/>
              <w:bCs w:val="0"/>
              <w:caps w:val="0"/>
              <w:noProof/>
              <w:sz w:val="22"/>
              <w:szCs w:val="22"/>
              <w:lang w:eastAsia="et-EE"/>
            </w:rPr>
          </w:pPr>
          <w:hyperlink w:anchor="_Toc129694083" w:history="1">
            <w:r w:rsidR="00681732" w:rsidRPr="00CB6BD1">
              <w:rPr>
                <w:rStyle w:val="Hperlink"/>
                <w:rFonts w:ascii="Times New Roman" w:hAnsi="Times New Roman" w:cs="Times New Roman"/>
                <w:noProof/>
              </w:rPr>
              <w:t>8.</w:t>
            </w:r>
            <w:r w:rsidR="00681732">
              <w:rPr>
                <w:rFonts w:eastAsiaTheme="minorEastAsia" w:cstheme="minorBidi"/>
                <w:b w:val="0"/>
                <w:bCs w:val="0"/>
                <w:caps w:val="0"/>
                <w:noProof/>
                <w:sz w:val="22"/>
                <w:szCs w:val="22"/>
                <w:lang w:eastAsia="et-EE"/>
              </w:rPr>
              <w:tab/>
            </w:r>
            <w:r w:rsidR="00681732" w:rsidRPr="00CB6BD1">
              <w:rPr>
                <w:rStyle w:val="Hperlink"/>
                <w:rFonts w:ascii="Times New Roman" w:hAnsi="Times New Roman" w:cs="Times New Roman"/>
                <w:noProof/>
              </w:rPr>
              <w:t>Finantseerimistegevus</w:t>
            </w:r>
            <w:r w:rsidR="00681732">
              <w:rPr>
                <w:noProof/>
                <w:webHidden/>
              </w:rPr>
              <w:tab/>
            </w:r>
            <w:r w:rsidR="00681732">
              <w:rPr>
                <w:noProof/>
                <w:webHidden/>
              </w:rPr>
              <w:fldChar w:fldCharType="begin"/>
            </w:r>
            <w:r w:rsidR="00681732">
              <w:rPr>
                <w:noProof/>
                <w:webHidden/>
              </w:rPr>
              <w:instrText xml:space="preserve"> PAGEREF _Toc129694083 \h </w:instrText>
            </w:r>
            <w:r w:rsidR="00681732">
              <w:rPr>
                <w:noProof/>
                <w:webHidden/>
              </w:rPr>
            </w:r>
            <w:r w:rsidR="00681732">
              <w:rPr>
                <w:noProof/>
                <w:webHidden/>
              </w:rPr>
              <w:fldChar w:fldCharType="separate"/>
            </w:r>
            <w:r w:rsidR="00681135">
              <w:rPr>
                <w:noProof/>
                <w:webHidden/>
              </w:rPr>
              <w:t>11</w:t>
            </w:r>
            <w:r w:rsidR="00681732">
              <w:rPr>
                <w:noProof/>
                <w:webHidden/>
              </w:rPr>
              <w:fldChar w:fldCharType="end"/>
            </w:r>
          </w:hyperlink>
        </w:p>
        <w:p w14:paraId="1F837E94" w14:textId="073EB188" w:rsidR="00681732" w:rsidRDefault="00AF1B5B" w:rsidP="00681732">
          <w:pPr>
            <w:pStyle w:val="SK1"/>
            <w:rPr>
              <w:rFonts w:eastAsiaTheme="minorEastAsia" w:cstheme="minorBidi"/>
              <w:b w:val="0"/>
              <w:bCs w:val="0"/>
              <w:caps w:val="0"/>
              <w:noProof/>
              <w:sz w:val="22"/>
              <w:szCs w:val="22"/>
              <w:lang w:eastAsia="et-EE"/>
            </w:rPr>
          </w:pPr>
          <w:hyperlink w:anchor="_Toc129694084" w:history="1">
            <w:r w:rsidR="00681732" w:rsidRPr="00CB6BD1">
              <w:rPr>
                <w:rStyle w:val="Hperlink"/>
                <w:rFonts w:ascii="Times New Roman" w:hAnsi="Times New Roman" w:cs="Times New Roman"/>
                <w:noProof/>
              </w:rPr>
              <w:t>9.</w:t>
            </w:r>
            <w:r w:rsidR="00681732">
              <w:rPr>
                <w:rFonts w:eastAsiaTheme="minorEastAsia" w:cstheme="minorBidi"/>
                <w:b w:val="0"/>
                <w:bCs w:val="0"/>
                <w:caps w:val="0"/>
                <w:noProof/>
                <w:sz w:val="22"/>
                <w:szCs w:val="22"/>
                <w:lang w:eastAsia="et-EE"/>
              </w:rPr>
              <w:tab/>
            </w:r>
            <w:r w:rsidR="00681732" w:rsidRPr="00CB6BD1">
              <w:rPr>
                <w:rStyle w:val="Hperlink"/>
                <w:rFonts w:ascii="Times New Roman" w:hAnsi="Times New Roman" w:cs="Times New Roman"/>
                <w:noProof/>
              </w:rPr>
              <w:t>Likviidsete varade muutus</w:t>
            </w:r>
            <w:r w:rsidR="00681732">
              <w:rPr>
                <w:noProof/>
                <w:webHidden/>
              </w:rPr>
              <w:tab/>
            </w:r>
            <w:r w:rsidR="00681732">
              <w:rPr>
                <w:noProof/>
                <w:webHidden/>
              </w:rPr>
              <w:fldChar w:fldCharType="begin"/>
            </w:r>
            <w:r w:rsidR="00681732">
              <w:rPr>
                <w:noProof/>
                <w:webHidden/>
              </w:rPr>
              <w:instrText xml:space="preserve"> PAGEREF _Toc129694084 \h </w:instrText>
            </w:r>
            <w:r w:rsidR="00681732">
              <w:rPr>
                <w:noProof/>
                <w:webHidden/>
              </w:rPr>
            </w:r>
            <w:r w:rsidR="00681732">
              <w:rPr>
                <w:noProof/>
                <w:webHidden/>
              </w:rPr>
              <w:fldChar w:fldCharType="separate"/>
            </w:r>
            <w:r w:rsidR="00681135">
              <w:rPr>
                <w:noProof/>
                <w:webHidden/>
              </w:rPr>
              <w:t>11</w:t>
            </w:r>
            <w:r w:rsidR="00681732">
              <w:rPr>
                <w:noProof/>
                <w:webHidden/>
              </w:rPr>
              <w:fldChar w:fldCharType="end"/>
            </w:r>
          </w:hyperlink>
        </w:p>
        <w:p w14:paraId="129BB6C1" w14:textId="77777777" w:rsidR="00681732" w:rsidRPr="00D55AFD" w:rsidRDefault="00681732" w:rsidP="00681732">
          <w:pPr>
            <w:rPr>
              <w:rFonts w:ascii="Times New Roman" w:hAnsi="Times New Roman" w:cs="Times New Roman"/>
              <w:sz w:val="24"/>
              <w:szCs w:val="24"/>
            </w:rPr>
          </w:pPr>
          <w:r w:rsidRPr="00D55AFD">
            <w:rPr>
              <w:rFonts w:ascii="Times New Roman" w:hAnsi="Times New Roman" w:cs="Times New Roman"/>
              <w:caps/>
              <w:sz w:val="20"/>
              <w:szCs w:val="20"/>
            </w:rPr>
            <w:fldChar w:fldCharType="end"/>
          </w:r>
        </w:p>
      </w:sdtContent>
    </w:sdt>
    <w:p w14:paraId="7ABECC6C" w14:textId="77777777" w:rsidR="00681732" w:rsidRPr="00D55AFD" w:rsidRDefault="00681732" w:rsidP="00681732">
      <w:pPr>
        <w:rPr>
          <w:rFonts w:ascii="Times New Roman" w:hAnsi="Times New Roman" w:cs="Times New Roman"/>
          <w:sz w:val="24"/>
          <w:szCs w:val="24"/>
        </w:rPr>
      </w:pPr>
    </w:p>
    <w:p w14:paraId="04B541ED" w14:textId="77777777" w:rsidR="00681732" w:rsidRPr="00D55AFD" w:rsidRDefault="00681732" w:rsidP="00681732">
      <w:pPr>
        <w:rPr>
          <w:rFonts w:ascii="Times New Roman" w:hAnsi="Times New Roman" w:cs="Times New Roman"/>
          <w:sz w:val="24"/>
          <w:szCs w:val="24"/>
        </w:rPr>
      </w:pPr>
    </w:p>
    <w:p w14:paraId="38AEC9C9" w14:textId="77777777" w:rsidR="00681732" w:rsidRPr="00D55AFD" w:rsidRDefault="00681732" w:rsidP="00681732">
      <w:pPr>
        <w:rPr>
          <w:rFonts w:ascii="Times New Roman" w:hAnsi="Times New Roman" w:cs="Times New Roman"/>
          <w:sz w:val="24"/>
          <w:szCs w:val="24"/>
        </w:rPr>
      </w:pPr>
    </w:p>
    <w:p w14:paraId="247FEFB3" w14:textId="77777777" w:rsidR="00681732" w:rsidRPr="00D55AFD" w:rsidRDefault="00681732" w:rsidP="00681732">
      <w:pPr>
        <w:rPr>
          <w:rFonts w:ascii="Times New Roman" w:hAnsi="Times New Roman" w:cs="Times New Roman"/>
          <w:sz w:val="24"/>
          <w:szCs w:val="24"/>
        </w:rPr>
      </w:pPr>
    </w:p>
    <w:p w14:paraId="5B1B6B09" w14:textId="77777777" w:rsidR="00681732" w:rsidRPr="00D55AFD" w:rsidRDefault="00681732" w:rsidP="00681732">
      <w:pPr>
        <w:rPr>
          <w:rFonts w:ascii="Times New Roman" w:hAnsi="Times New Roman" w:cs="Times New Roman"/>
          <w:sz w:val="24"/>
          <w:szCs w:val="24"/>
        </w:rPr>
      </w:pPr>
    </w:p>
    <w:p w14:paraId="45E61D46" w14:textId="77777777" w:rsidR="00681732" w:rsidRPr="00D55AFD" w:rsidRDefault="00681732" w:rsidP="00681732">
      <w:pPr>
        <w:rPr>
          <w:rFonts w:ascii="Times New Roman" w:hAnsi="Times New Roman" w:cs="Times New Roman"/>
          <w:sz w:val="24"/>
          <w:szCs w:val="24"/>
        </w:rPr>
      </w:pPr>
    </w:p>
    <w:p w14:paraId="27FDDA93" w14:textId="77777777" w:rsidR="00681732" w:rsidRPr="00D55AFD" w:rsidRDefault="00681732" w:rsidP="00681732">
      <w:pPr>
        <w:rPr>
          <w:rFonts w:ascii="Times New Roman" w:hAnsi="Times New Roman" w:cs="Times New Roman"/>
          <w:sz w:val="24"/>
          <w:szCs w:val="24"/>
        </w:rPr>
      </w:pPr>
    </w:p>
    <w:p w14:paraId="50B71291" w14:textId="77777777" w:rsidR="00681732" w:rsidRPr="00D55AFD" w:rsidRDefault="00681732" w:rsidP="00681732">
      <w:pPr>
        <w:rPr>
          <w:rFonts w:ascii="Times New Roman" w:hAnsi="Times New Roman" w:cs="Times New Roman"/>
          <w:sz w:val="24"/>
          <w:szCs w:val="24"/>
        </w:rPr>
      </w:pPr>
    </w:p>
    <w:p w14:paraId="1A50245D" w14:textId="77777777" w:rsidR="00681732" w:rsidRPr="00D55AFD" w:rsidRDefault="00681732" w:rsidP="00681732">
      <w:pPr>
        <w:rPr>
          <w:rFonts w:ascii="Times New Roman" w:hAnsi="Times New Roman" w:cs="Times New Roman"/>
          <w:sz w:val="24"/>
          <w:szCs w:val="24"/>
        </w:rPr>
      </w:pPr>
    </w:p>
    <w:p w14:paraId="0F8FB58A" w14:textId="77777777" w:rsidR="00681732" w:rsidRPr="00D55AFD" w:rsidRDefault="00681732" w:rsidP="00681732">
      <w:pPr>
        <w:rPr>
          <w:rFonts w:ascii="Times New Roman" w:hAnsi="Times New Roman" w:cs="Times New Roman"/>
          <w:sz w:val="24"/>
          <w:szCs w:val="24"/>
        </w:rPr>
      </w:pPr>
    </w:p>
    <w:p w14:paraId="173439FD" w14:textId="77777777" w:rsidR="00681732" w:rsidRPr="00D55AFD" w:rsidRDefault="00681732" w:rsidP="00681732">
      <w:pPr>
        <w:rPr>
          <w:rFonts w:ascii="Times New Roman" w:hAnsi="Times New Roman" w:cs="Times New Roman"/>
          <w:sz w:val="24"/>
          <w:szCs w:val="24"/>
        </w:rPr>
      </w:pPr>
    </w:p>
    <w:p w14:paraId="49A163FE" w14:textId="77777777" w:rsidR="00681732" w:rsidRPr="00D55AFD" w:rsidRDefault="00681732" w:rsidP="00681732">
      <w:pPr>
        <w:rPr>
          <w:rFonts w:ascii="Times New Roman" w:hAnsi="Times New Roman" w:cs="Times New Roman"/>
          <w:sz w:val="24"/>
          <w:szCs w:val="24"/>
        </w:rPr>
      </w:pPr>
    </w:p>
    <w:p w14:paraId="4F85F33F" w14:textId="77777777" w:rsidR="00681732" w:rsidRPr="00D55AFD" w:rsidRDefault="00681732" w:rsidP="00681732">
      <w:pPr>
        <w:pStyle w:val="Pealkiri1"/>
        <w:numPr>
          <w:ilvl w:val="0"/>
          <w:numId w:val="7"/>
        </w:numPr>
        <w:rPr>
          <w:rFonts w:ascii="Times New Roman" w:hAnsi="Times New Roman" w:cs="Times New Roman"/>
        </w:rPr>
      </w:pPr>
      <w:bookmarkStart w:id="0" w:name="_Toc129694070"/>
      <w:r w:rsidRPr="00D55AFD">
        <w:rPr>
          <w:rFonts w:ascii="Times New Roman" w:hAnsi="Times New Roman" w:cs="Times New Roman"/>
        </w:rPr>
        <w:lastRenderedPageBreak/>
        <w:t>Sissejuhatus</w:t>
      </w:r>
      <w:bookmarkEnd w:id="0"/>
    </w:p>
    <w:p w14:paraId="60D187E9" w14:textId="7911C363" w:rsidR="00681732" w:rsidRPr="00D55AFD" w:rsidRDefault="00681732" w:rsidP="00681732">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Tapa valla 202</w:t>
      </w:r>
      <w:r>
        <w:rPr>
          <w:rFonts w:ascii="Times New Roman" w:hAnsi="Times New Roman" w:cs="Times New Roman"/>
          <w:sz w:val="24"/>
          <w:szCs w:val="24"/>
        </w:rPr>
        <w:t>4</w:t>
      </w:r>
      <w:r w:rsidRPr="00D55AFD">
        <w:rPr>
          <w:rFonts w:ascii="Times New Roman" w:hAnsi="Times New Roman" w:cs="Times New Roman"/>
          <w:sz w:val="24"/>
          <w:szCs w:val="24"/>
        </w:rPr>
        <w:t xml:space="preserve">. aasta eelarve koostamisel lähtutakse kohaliku omavalitsuse üksuse finantsjuhtimise seadusest,  kohaliku omavalitsuse korralduse seadusest, Tapa valla põhimäärusest, Tapa valla finantsjuhtimise korrast. </w:t>
      </w:r>
    </w:p>
    <w:p w14:paraId="00B41A3D" w14:textId="77777777" w:rsidR="00681732" w:rsidRPr="00D55AFD" w:rsidRDefault="00681732" w:rsidP="00681732">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Eelarve on koostatud tekkepõhisel printsiibil ja eelarve osad on jaotatud detailsemalt kui on sätestatud kohaliku omavalitsuse üksuse finantsjuhtimise seaduses edaspidi (KOFS), vastavalt Tapa Vallavolikogu 27.06.2018 määruse nr 29 „Tapa valla finantsjuhtimise kord“ § 3 lõike 7 ja 8 alusel alljärgnevalt:</w:t>
      </w:r>
    </w:p>
    <w:p w14:paraId="185F59AC" w14:textId="214EAAA7" w:rsidR="00681732" w:rsidRPr="00D55AFD" w:rsidRDefault="00681732" w:rsidP="00681732">
      <w:pPr>
        <w:pStyle w:val="Loendilik"/>
        <w:numPr>
          <w:ilvl w:val="0"/>
          <w:numId w:val="2"/>
        </w:numPr>
        <w:spacing w:after="0"/>
        <w:ind w:left="714" w:hanging="357"/>
        <w:jc w:val="both"/>
        <w:rPr>
          <w:rFonts w:ascii="Times New Roman" w:hAnsi="Times New Roman" w:cs="Times New Roman"/>
          <w:sz w:val="24"/>
          <w:szCs w:val="24"/>
        </w:rPr>
      </w:pPr>
      <w:r w:rsidRPr="00D55AFD">
        <w:rPr>
          <w:rFonts w:ascii="Times New Roman" w:hAnsi="Times New Roman" w:cs="Times New Roman"/>
          <w:sz w:val="24"/>
          <w:szCs w:val="24"/>
        </w:rPr>
        <w:t>Lisa 1 Tapa valla 202</w:t>
      </w:r>
      <w:r>
        <w:rPr>
          <w:rFonts w:ascii="Times New Roman" w:hAnsi="Times New Roman" w:cs="Times New Roman"/>
          <w:sz w:val="24"/>
          <w:szCs w:val="24"/>
        </w:rPr>
        <w:t>4</w:t>
      </w:r>
      <w:r w:rsidRPr="00D55AFD">
        <w:rPr>
          <w:rFonts w:ascii="Times New Roman" w:hAnsi="Times New Roman" w:cs="Times New Roman"/>
          <w:sz w:val="24"/>
          <w:szCs w:val="24"/>
        </w:rPr>
        <w:t>. aasta I lisaeelarve, vastavalt KOFS § 3;</w:t>
      </w:r>
    </w:p>
    <w:p w14:paraId="1CFFE837" w14:textId="21B108BA" w:rsidR="00681732" w:rsidRPr="00D55AFD" w:rsidRDefault="00681732" w:rsidP="00681732">
      <w:pPr>
        <w:pStyle w:val="Loendilik"/>
        <w:numPr>
          <w:ilvl w:val="0"/>
          <w:numId w:val="2"/>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Lisa 2 Tapa valla 202</w:t>
      </w:r>
      <w:r>
        <w:rPr>
          <w:rFonts w:ascii="Times New Roman" w:hAnsi="Times New Roman" w:cs="Times New Roman"/>
          <w:sz w:val="24"/>
          <w:szCs w:val="24"/>
        </w:rPr>
        <w:t>4</w:t>
      </w:r>
      <w:r w:rsidRPr="00D55AFD">
        <w:rPr>
          <w:rFonts w:ascii="Times New Roman" w:hAnsi="Times New Roman" w:cs="Times New Roman"/>
          <w:sz w:val="24"/>
          <w:szCs w:val="24"/>
        </w:rPr>
        <w:t>. aasta I lisaeelarve põhitegevuse tulud, vastavalt Tapa valla finantsjuhtimise korra § 3 lõike 7 alusel;</w:t>
      </w:r>
    </w:p>
    <w:p w14:paraId="207C44F6" w14:textId="215980EF" w:rsidR="00681732" w:rsidRPr="00D55AFD" w:rsidRDefault="00681732" w:rsidP="00681732">
      <w:pPr>
        <w:pStyle w:val="Loendilik"/>
        <w:numPr>
          <w:ilvl w:val="0"/>
          <w:numId w:val="2"/>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Lisa 3 Tapa valla 202</w:t>
      </w:r>
      <w:r>
        <w:rPr>
          <w:rFonts w:ascii="Times New Roman" w:hAnsi="Times New Roman" w:cs="Times New Roman"/>
          <w:sz w:val="24"/>
          <w:szCs w:val="24"/>
        </w:rPr>
        <w:t>4</w:t>
      </w:r>
      <w:r w:rsidRPr="00D55AFD">
        <w:rPr>
          <w:rFonts w:ascii="Times New Roman" w:hAnsi="Times New Roman" w:cs="Times New Roman"/>
          <w:sz w:val="24"/>
          <w:szCs w:val="24"/>
        </w:rPr>
        <w:t>. aasta I lisaeelarve  põhitegevuse kulud ja investeerimistegevuse väljaminekud, vastavalt Tapa valla finantsjuhtimise korra § 3 lõike 8 alusel.</w:t>
      </w:r>
    </w:p>
    <w:p w14:paraId="5A6E4B53" w14:textId="77777777" w:rsidR="00681732" w:rsidRPr="00D55AFD" w:rsidRDefault="00681732" w:rsidP="00681732">
      <w:pPr>
        <w:pStyle w:val="Loendilik"/>
        <w:spacing w:before="240" w:after="0"/>
        <w:jc w:val="both"/>
        <w:rPr>
          <w:rFonts w:ascii="Times New Roman" w:hAnsi="Times New Roman" w:cs="Times New Roman"/>
          <w:sz w:val="24"/>
          <w:szCs w:val="24"/>
        </w:rPr>
      </w:pPr>
    </w:p>
    <w:p w14:paraId="544C88F4" w14:textId="77777777" w:rsidR="00681732" w:rsidRPr="00D55AFD" w:rsidRDefault="00681732" w:rsidP="00681732">
      <w:pPr>
        <w:pStyle w:val="Pealkiri2"/>
        <w:numPr>
          <w:ilvl w:val="1"/>
          <w:numId w:val="9"/>
        </w:numPr>
        <w:spacing w:before="240"/>
        <w:ind w:left="788" w:hanging="431"/>
        <w:rPr>
          <w:rFonts w:ascii="Times New Roman" w:hAnsi="Times New Roman" w:cs="Times New Roman"/>
          <w:b/>
          <w:bCs/>
          <w:szCs w:val="28"/>
        </w:rPr>
      </w:pPr>
      <w:bookmarkStart w:id="1" w:name="_Toc129694072"/>
      <w:r w:rsidRPr="00D55AFD">
        <w:rPr>
          <w:rFonts w:ascii="Times New Roman" w:hAnsi="Times New Roman" w:cs="Times New Roman"/>
          <w:b/>
          <w:bCs/>
          <w:szCs w:val="28"/>
        </w:rPr>
        <w:t>Eelarve ülesehitus ja osad</w:t>
      </w:r>
      <w:bookmarkEnd w:id="1"/>
    </w:p>
    <w:p w14:paraId="172EDA0D" w14:textId="77777777" w:rsidR="00681732" w:rsidRPr="00D55AFD" w:rsidRDefault="00681732" w:rsidP="00681732">
      <w:pPr>
        <w:pStyle w:val="Loendilik"/>
        <w:spacing w:before="240" w:after="0"/>
        <w:ind w:left="0"/>
        <w:jc w:val="both"/>
        <w:rPr>
          <w:rFonts w:ascii="Times New Roman" w:hAnsi="Times New Roman" w:cs="Times New Roman"/>
          <w:sz w:val="24"/>
          <w:szCs w:val="24"/>
        </w:rPr>
      </w:pPr>
    </w:p>
    <w:p w14:paraId="7B6FDD4A" w14:textId="7423D7FA" w:rsidR="00681732" w:rsidRPr="00D55AFD" w:rsidRDefault="00681732" w:rsidP="00681732">
      <w:pPr>
        <w:pStyle w:val="Loendilik"/>
        <w:spacing w:before="240" w:after="0"/>
        <w:ind w:left="0"/>
        <w:jc w:val="both"/>
        <w:rPr>
          <w:rFonts w:ascii="Times New Roman" w:hAnsi="Times New Roman" w:cs="Times New Roman"/>
          <w:sz w:val="24"/>
          <w:szCs w:val="24"/>
        </w:rPr>
      </w:pPr>
      <w:r w:rsidRPr="00D55AFD">
        <w:rPr>
          <w:rFonts w:ascii="Times New Roman" w:hAnsi="Times New Roman" w:cs="Times New Roman"/>
          <w:sz w:val="24"/>
          <w:szCs w:val="24"/>
        </w:rPr>
        <w:t>Tapa valla 202</w:t>
      </w:r>
      <w:r>
        <w:rPr>
          <w:rFonts w:ascii="Times New Roman" w:hAnsi="Times New Roman" w:cs="Times New Roman"/>
          <w:sz w:val="24"/>
          <w:szCs w:val="24"/>
        </w:rPr>
        <w:t>4</w:t>
      </w:r>
      <w:r w:rsidRPr="00D55AFD">
        <w:rPr>
          <w:rFonts w:ascii="Times New Roman" w:hAnsi="Times New Roman" w:cs="Times New Roman"/>
          <w:sz w:val="24"/>
          <w:szCs w:val="24"/>
        </w:rPr>
        <w:t>. aasta eelarve on tekkepõhine (tehingud kajastatakse vastavalt nende toimumisele, sõltumata sellest, millal nende eest raha laekub või välja makstakse).</w:t>
      </w:r>
    </w:p>
    <w:p w14:paraId="78741F4B" w14:textId="38A4CDF5" w:rsidR="00681732" w:rsidRDefault="00681732" w:rsidP="00681732">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Tabel 1 Eelarve osad (eurot)</w:t>
      </w:r>
    </w:p>
    <w:tbl>
      <w:tblPr>
        <w:tblW w:w="9500" w:type="dxa"/>
        <w:tblCellMar>
          <w:left w:w="70" w:type="dxa"/>
          <w:right w:w="70" w:type="dxa"/>
        </w:tblCellMar>
        <w:tblLook w:val="04A0" w:firstRow="1" w:lastRow="0" w:firstColumn="1" w:lastColumn="0" w:noHBand="0" w:noVBand="1"/>
      </w:tblPr>
      <w:tblGrid>
        <w:gridCol w:w="4520"/>
        <w:gridCol w:w="1660"/>
        <w:gridCol w:w="1660"/>
        <w:gridCol w:w="1660"/>
      </w:tblGrid>
      <w:tr w:rsidR="00532B27" w:rsidRPr="00532B27" w14:paraId="7CF3CF81" w14:textId="77777777" w:rsidTr="00532B27">
        <w:trPr>
          <w:trHeight w:val="735"/>
        </w:trPr>
        <w:tc>
          <w:tcPr>
            <w:tcW w:w="4520" w:type="dxa"/>
            <w:tcBorders>
              <w:top w:val="single" w:sz="4" w:space="0" w:color="auto"/>
              <w:left w:val="single" w:sz="4" w:space="0" w:color="auto"/>
              <w:bottom w:val="single" w:sz="4" w:space="0" w:color="auto"/>
              <w:right w:val="single" w:sz="4" w:space="0" w:color="auto"/>
            </w:tcBorders>
            <w:shd w:val="clear" w:color="000000" w:fill="DAF2D0"/>
            <w:noWrap/>
            <w:vAlign w:val="bottom"/>
            <w:hideMark/>
          </w:tcPr>
          <w:p w14:paraId="4170655B" w14:textId="77777777" w:rsidR="00532B27" w:rsidRPr="00532B27" w:rsidRDefault="00532B27" w:rsidP="00532B27">
            <w:pPr>
              <w:spacing w:after="0" w:line="240" w:lineRule="auto"/>
              <w:rPr>
                <w:rFonts w:ascii="Times New Roman" w:eastAsia="Times New Roman" w:hAnsi="Times New Roman" w:cs="Times New Roman"/>
                <w:color w:val="000000"/>
                <w:lang w:eastAsia="et-EE"/>
              </w:rPr>
            </w:pPr>
            <w:r w:rsidRPr="00532B27">
              <w:rPr>
                <w:rFonts w:ascii="Times New Roman" w:eastAsia="Times New Roman" w:hAnsi="Times New Roman" w:cs="Times New Roman"/>
                <w:color w:val="000000"/>
                <w:lang w:eastAsia="et-EE"/>
              </w:rPr>
              <w:t>Kirje</w:t>
            </w:r>
          </w:p>
        </w:tc>
        <w:tc>
          <w:tcPr>
            <w:tcW w:w="1660" w:type="dxa"/>
            <w:tcBorders>
              <w:top w:val="single" w:sz="4" w:space="0" w:color="auto"/>
              <w:left w:val="nil"/>
              <w:bottom w:val="single" w:sz="4" w:space="0" w:color="auto"/>
              <w:right w:val="single" w:sz="4" w:space="0" w:color="auto"/>
            </w:tcBorders>
            <w:shd w:val="clear" w:color="000000" w:fill="DAF2D0"/>
            <w:vAlign w:val="bottom"/>
            <w:hideMark/>
          </w:tcPr>
          <w:p w14:paraId="0FED3924" w14:textId="77777777" w:rsidR="00532B27" w:rsidRPr="00532B27" w:rsidRDefault="00532B27" w:rsidP="00532B27">
            <w:pPr>
              <w:spacing w:after="0" w:line="240" w:lineRule="auto"/>
              <w:jc w:val="center"/>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Eelarve 2024</w:t>
            </w:r>
          </w:p>
        </w:tc>
        <w:tc>
          <w:tcPr>
            <w:tcW w:w="1660" w:type="dxa"/>
            <w:tcBorders>
              <w:top w:val="single" w:sz="4" w:space="0" w:color="auto"/>
              <w:left w:val="nil"/>
              <w:bottom w:val="single" w:sz="4" w:space="0" w:color="auto"/>
              <w:right w:val="single" w:sz="4" w:space="0" w:color="auto"/>
            </w:tcBorders>
            <w:shd w:val="clear" w:color="000000" w:fill="DAF2D0"/>
            <w:vAlign w:val="bottom"/>
            <w:hideMark/>
          </w:tcPr>
          <w:p w14:paraId="1AB5CED5" w14:textId="77777777" w:rsidR="00532B27" w:rsidRPr="00532B27" w:rsidRDefault="00532B27" w:rsidP="00532B27">
            <w:pPr>
              <w:spacing w:after="0" w:line="240" w:lineRule="auto"/>
              <w:jc w:val="center"/>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I lisaeelarve 2024</w:t>
            </w:r>
          </w:p>
        </w:tc>
        <w:tc>
          <w:tcPr>
            <w:tcW w:w="1660" w:type="dxa"/>
            <w:tcBorders>
              <w:top w:val="single" w:sz="4" w:space="0" w:color="auto"/>
              <w:left w:val="nil"/>
              <w:bottom w:val="single" w:sz="4" w:space="0" w:color="auto"/>
              <w:right w:val="single" w:sz="4" w:space="0" w:color="auto"/>
            </w:tcBorders>
            <w:shd w:val="clear" w:color="000000" w:fill="DAF2D0"/>
            <w:vAlign w:val="bottom"/>
            <w:hideMark/>
          </w:tcPr>
          <w:p w14:paraId="4BCC700F" w14:textId="77777777" w:rsidR="00532B27" w:rsidRPr="00532B27" w:rsidRDefault="00532B27" w:rsidP="00532B27">
            <w:pPr>
              <w:spacing w:after="0" w:line="240" w:lineRule="auto"/>
              <w:jc w:val="center"/>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Lõplik eelarve 2024</w:t>
            </w:r>
          </w:p>
        </w:tc>
      </w:tr>
      <w:tr w:rsidR="00532B27" w:rsidRPr="00532B27" w14:paraId="299FA7F4" w14:textId="77777777" w:rsidTr="00532B27">
        <w:trPr>
          <w:trHeight w:val="300"/>
        </w:trPr>
        <w:tc>
          <w:tcPr>
            <w:tcW w:w="4520" w:type="dxa"/>
            <w:tcBorders>
              <w:top w:val="nil"/>
              <w:left w:val="single" w:sz="4" w:space="0" w:color="auto"/>
              <w:bottom w:val="single" w:sz="4" w:space="0" w:color="auto"/>
              <w:right w:val="single" w:sz="4" w:space="0" w:color="auto"/>
            </w:tcBorders>
            <w:shd w:val="clear" w:color="FFFFFF" w:fill="FFFFFF"/>
            <w:vAlign w:val="bottom"/>
            <w:hideMark/>
          </w:tcPr>
          <w:p w14:paraId="306C82D2" w14:textId="77777777" w:rsidR="00532B27" w:rsidRPr="00532B27" w:rsidRDefault="00532B27" w:rsidP="00532B27">
            <w:pPr>
              <w:spacing w:after="0" w:line="240" w:lineRule="auto"/>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PÕHITEGEVUSE TULUD KOKKU</w:t>
            </w:r>
          </w:p>
        </w:tc>
        <w:tc>
          <w:tcPr>
            <w:tcW w:w="1660" w:type="dxa"/>
            <w:tcBorders>
              <w:top w:val="nil"/>
              <w:left w:val="nil"/>
              <w:bottom w:val="single" w:sz="4" w:space="0" w:color="auto"/>
              <w:right w:val="single" w:sz="4" w:space="0" w:color="auto"/>
            </w:tcBorders>
            <w:shd w:val="clear" w:color="000000" w:fill="FFFFFF"/>
            <w:noWrap/>
            <w:vAlign w:val="bottom"/>
            <w:hideMark/>
          </w:tcPr>
          <w:p w14:paraId="4DE38EFA" w14:textId="77777777" w:rsidR="00532B27" w:rsidRPr="00532B27" w:rsidRDefault="00532B27" w:rsidP="00532B27">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22 046 787</w:t>
            </w:r>
          </w:p>
        </w:tc>
        <w:tc>
          <w:tcPr>
            <w:tcW w:w="1660" w:type="dxa"/>
            <w:tcBorders>
              <w:top w:val="nil"/>
              <w:left w:val="nil"/>
              <w:bottom w:val="single" w:sz="4" w:space="0" w:color="auto"/>
              <w:right w:val="single" w:sz="4" w:space="0" w:color="auto"/>
            </w:tcBorders>
            <w:shd w:val="clear" w:color="000000" w:fill="FFFFFF"/>
            <w:noWrap/>
            <w:vAlign w:val="bottom"/>
            <w:hideMark/>
          </w:tcPr>
          <w:p w14:paraId="2DF0DABF" w14:textId="77777777" w:rsidR="00532B27" w:rsidRPr="00532B27" w:rsidRDefault="00532B27" w:rsidP="00532B27">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-52 966</w:t>
            </w:r>
          </w:p>
        </w:tc>
        <w:tc>
          <w:tcPr>
            <w:tcW w:w="1660" w:type="dxa"/>
            <w:tcBorders>
              <w:top w:val="nil"/>
              <w:left w:val="nil"/>
              <w:bottom w:val="single" w:sz="4" w:space="0" w:color="auto"/>
              <w:right w:val="single" w:sz="4" w:space="0" w:color="auto"/>
            </w:tcBorders>
            <w:shd w:val="clear" w:color="000000" w:fill="FFFFFF"/>
            <w:noWrap/>
            <w:vAlign w:val="bottom"/>
            <w:hideMark/>
          </w:tcPr>
          <w:p w14:paraId="0C04A7A2" w14:textId="77777777" w:rsidR="00532B27" w:rsidRPr="00532B27" w:rsidRDefault="00532B27" w:rsidP="00532B27">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21 993 821</w:t>
            </w:r>
          </w:p>
        </w:tc>
      </w:tr>
      <w:tr w:rsidR="00532B27" w:rsidRPr="00532B27" w14:paraId="3CA7B95E" w14:textId="77777777" w:rsidTr="00532B27">
        <w:trPr>
          <w:trHeight w:val="300"/>
        </w:trPr>
        <w:tc>
          <w:tcPr>
            <w:tcW w:w="4520" w:type="dxa"/>
            <w:tcBorders>
              <w:top w:val="nil"/>
              <w:left w:val="single" w:sz="4" w:space="0" w:color="auto"/>
              <w:bottom w:val="single" w:sz="4" w:space="0" w:color="auto"/>
              <w:right w:val="single" w:sz="4" w:space="0" w:color="auto"/>
            </w:tcBorders>
            <w:shd w:val="clear" w:color="FFFFFF" w:fill="FFFFFF"/>
            <w:vAlign w:val="bottom"/>
            <w:hideMark/>
          </w:tcPr>
          <w:p w14:paraId="6CFAF4A9" w14:textId="77777777" w:rsidR="00532B27" w:rsidRPr="00532B27" w:rsidRDefault="00532B27" w:rsidP="00532B27">
            <w:pPr>
              <w:spacing w:after="0" w:line="240" w:lineRule="auto"/>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PÕHITEGEVUSE KULUD KOKKU</w:t>
            </w:r>
          </w:p>
        </w:tc>
        <w:tc>
          <w:tcPr>
            <w:tcW w:w="1660" w:type="dxa"/>
            <w:tcBorders>
              <w:top w:val="nil"/>
              <w:left w:val="nil"/>
              <w:bottom w:val="single" w:sz="4" w:space="0" w:color="auto"/>
              <w:right w:val="single" w:sz="4" w:space="0" w:color="auto"/>
            </w:tcBorders>
            <w:shd w:val="clear" w:color="000000" w:fill="FFFFFF"/>
            <w:noWrap/>
            <w:vAlign w:val="bottom"/>
            <w:hideMark/>
          </w:tcPr>
          <w:p w14:paraId="7288D9FF" w14:textId="77777777" w:rsidR="00532B27" w:rsidRPr="00532B27" w:rsidRDefault="00532B27" w:rsidP="00532B27">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-20 661 278</w:t>
            </w:r>
          </w:p>
        </w:tc>
        <w:tc>
          <w:tcPr>
            <w:tcW w:w="1660" w:type="dxa"/>
            <w:tcBorders>
              <w:top w:val="nil"/>
              <w:left w:val="nil"/>
              <w:bottom w:val="single" w:sz="4" w:space="0" w:color="auto"/>
              <w:right w:val="single" w:sz="4" w:space="0" w:color="auto"/>
            </w:tcBorders>
            <w:shd w:val="clear" w:color="000000" w:fill="FFFFFF"/>
            <w:noWrap/>
            <w:vAlign w:val="bottom"/>
            <w:hideMark/>
          </w:tcPr>
          <w:p w14:paraId="07200D57" w14:textId="77777777" w:rsidR="00532B27" w:rsidRPr="00532B27" w:rsidRDefault="00532B27" w:rsidP="00532B27">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-283 360</w:t>
            </w:r>
          </w:p>
        </w:tc>
        <w:tc>
          <w:tcPr>
            <w:tcW w:w="1660" w:type="dxa"/>
            <w:tcBorders>
              <w:top w:val="nil"/>
              <w:left w:val="nil"/>
              <w:bottom w:val="single" w:sz="4" w:space="0" w:color="auto"/>
              <w:right w:val="single" w:sz="4" w:space="0" w:color="auto"/>
            </w:tcBorders>
            <w:shd w:val="clear" w:color="000000" w:fill="FFFFFF"/>
            <w:noWrap/>
            <w:vAlign w:val="bottom"/>
            <w:hideMark/>
          </w:tcPr>
          <w:p w14:paraId="73AC8643" w14:textId="77777777" w:rsidR="00532B27" w:rsidRPr="00532B27" w:rsidRDefault="00532B27" w:rsidP="00532B27">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-20 944 638</w:t>
            </w:r>
          </w:p>
        </w:tc>
      </w:tr>
      <w:tr w:rsidR="00532B27" w:rsidRPr="00532B27" w14:paraId="134B5045" w14:textId="77777777" w:rsidTr="00532B27">
        <w:trPr>
          <w:trHeight w:val="300"/>
        </w:trPr>
        <w:tc>
          <w:tcPr>
            <w:tcW w:w="4520" w:type="dxa"/>
            <w:tcBorders>
              <w:top w:val="nil"/>
              <w:left w:val="single" w:sz="4" w:space="0" w:color="auto"/>
              <w:bottom w:val="single" w:sz="4" w:space="0" w:color="auto"/>
              <w:right w:val="single" w:sz="4" w:space="0" w:color="auto"/>
            </w:tcBorders>
            <w:shd w:val="clear" w:color="FFFFFF" w:fill="FFFFFF"/>
            <w:vAlign w:val="bottom"/>
            <w:hideMark/>
          </w:tcPr>
          <w:p w14:paraId="097F1CE6" w14:textId="77777777" w:rsidR="00532B27" w:rsidRPr="00532B27" w:rsidRDefault="00532B27" w:rsidP="00532B27">
            <w:pPr>
              <w:spacing w:after="0" w:line="240" w:lineRule="auto"/>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PÕHITEGEVUSE TULEM</w:t>
            </w:r>
          </w:p>
        </w:tc>
        <w:tc>
          <w:tcPr>
            <w:tcW w:w="1660" w:type="dxa"/>
            <w:tcBorders>
              <w:top w:val="nil"/>
              <w:left w:val="nil"/>
              <w:bottom w:val="single" w:sz="4" w:space="0" w:color="auto"/>
              <w:right w:val="single" w:sz="4" w:space="0" w:color="auto"/>
            </w:tcBorders>
            <w:shd w:val="clear" w:color="000000" w:fill="FFFFFF"/>
            <w:noWrap/>
            <w:vAlign w:val="bottom"/>
            <w:hideMark/>
          </w:tcPr>
          <w:p w14:paraId="6C845D8C" w14:textId="77777777" w:rsidR="00532B27" w:rsidRPr="00532B27" w:rsidRDefault="00532B27" w:rsidP="00532B27">
            <w:pPr>
              <w:spacing w:after="0" w:line="240" w:lineRule="auto"/>
              <w:jc w:val="right"/>
              <w:rPr>
                <w:rFonts w:ascii="Times New Roman" w:eastAsia="Times New Roman" w:hAnsi="Times New Roman" w:cs="Times New Roman"/>
                <w:sz w:val="18"/>
                <w:szCs w:val="18"/>
                <w:lang w:eastAsia="et-EE"/>
              </w:rPr>
            </w:pPr>
            <w:r w:rsidRPr="00532B27">
              <w:rPr>
                <w:rFonts w:ascii="Times New Roman" w:eastAsia="Times New Roman" w:hAnsi="Times New Roman" w:cs="Times New Roman"/>
                <w:sz w:val="18"/>
                <w:szCs w:val="18"/>
                <w:lang w:eastAsia="et-EE"/>
              </w:rPr>
              <w:t>1 385 509</w:t>
            </w:r>
          </w:p>
        </w:tc>
        <w:tc>
          <w:tcPr>
            <w:tcW w:w="1660" w:type="dxa"/>
            <w:tcBorders>
              <w:top w:val="nil"/>
              <w:left w:val="nil"/>
              <w:bottom w:val="single" w:sz="4" w:space="0" w:color="auto"/>
              <w:right w:val="single" w:sz="4" w:space="0" w:color="auto"/>
            </w:tcBorders>
            <w:shd w:val="clear" w:color="000000" w:fill="FFFFFF"/>
            <w:noWrap/>
            <w:vAlign w:val="bottom"/>
            <w:hideMark/>
          </w:tcPr>
          <w:p w14:paraId="2D05B454" w14:textId="77777777" w:rsidR="00532B27" w:rsidRPr="00532B27" w:rsidRDefault="00532B27" w:rsidP="00532B27">
            <w:pPr>
              <w:spacing w:after="0" w:line="240" w:lineRule="auto"/>
              <w:jc w:val="right"/>
              <w:rPr>
                <w:rFonts w:ascii="Times New Roman" w:eastAsia="Times New Roman" w:hAnsi="Times New Roman" w:cs="Times New Roman"/>
                <w:sz w:val="18"/>
                <w:szCs w:val="18"/>
                <w:lang w:eastAsia="et-EE"/>
              </w:rPr>
            </w:pPr>
            <w:r w:rsidRPr="00532B27">
              <w:rPr>
                <w:rFonts w:ascii="Times New Roman" w:eastAsia="Times New Roman" w:hAnsi="Times New Roman" w:cs="Times New Roman"/>
                <w:sz w:val="18"/>
                <w:szCs w:val="18"/>
                <w:lang w:eastAsia="et-EE"/>
              </w:rPr>
              <w:t>-336 326</w:t>
            </w:r>
          </w:p>
        </w:tc>
        <w:tc>
          <w:tcPr>
            <w:tcW w:w="1660" w:type="dxa"/>
            <w:tcBorders>
              <w:top w:val="nil"/>
              <w:left w:val="nil"/>
              <w:bottom w:val="single" w:sz="4" w:space="0" w:color="auto"/>
              <w:right w:val="single" w:sz="4" w:space="0" w:color="auto"/>
            </w:tcBorders>
            <w:shd w:val="clear" w:color="000000" w:fill="FFFFFF"/>
            <w:noWrap/>
            <w:vAlign w:val="bottom"/>
            <w:hideMark/>
          </w:tcPr>
          <w:p w14:paraId="4EE3C6B8" w14:textId="77777777" w:rsidR="00532B27" w:rsidRPr="00532B27" w:rsidRDefault="00532B27" w:rsidP="00532B27">
            <w:pPr>
              <w:spacing w:after="0" w:line="240" w:lineRule="auto"/>
              <w:jc w:val="right"/>
              <w:rPr>
                <w:rFonts w:ascii="Times New Roman" w:eastAsia="Times New Roman" w:hAnsi="Times New Roman" w:cs="Times New Roman"/>
                <w:sz w:val="18"/>
                <w:szCs w:val="18"/>
                <w:lang w:eastAsia="et-EE"/>
              </w:rPr>
            </w:pPr>
            <w:r w:rsidRPr="00532B27">
              <w:rPr>
                <w:rFonts w:ascii="Times New Roman" w:eastAsia="Times New Roman" w:hAnsi="Times New Roman" w:cs="Times New Roman"/>
                <w:sz w:val="18"/>
                <w:szCs w:val="18"/>
                <w:lang w:eastAsia="et-EE"/>
              </w:rPr>
              <w:t>1 049 183</w:t>
            </w:r>
          </w:p>
        </w:tc>
      </w:tr>
      <w:tr w:rsidR="00532B27" w:rsidRPr="00532B27" w14:paraId="53231905" w14:textId="77777777" w:rsidTr="00532B27">
        <w:trPr>
          <w:trHeight w:val="300"/>
        </w:trPr>
        <w:tc>
          <w:tcPr>
            <w:tcW w:w="4520" w:type="dxa"/>
            <w:tcBorders>
              <w:top w:val="nil"/>
              <w:left w:val="single" w:sz="4" w:space="0" w:color="auto"/>
              <w:bottom w:val="single" w:sz="4" w:space="0" w:color="auto"/>
              <w:right w:val="single" w:sz="4" w:space="0" w:color="auto"/>
            </w:tcBorders>
            <w:shd w:val="clear" w:color="FFFFFF" w:fill="FFFFFF"/>
            <w:vAlign w:val="bottom"/>
            <w:hideMark/>
          </w:tcPr>
          <w:p w14:paraId="4B532F39" w14:textId="77777777" w:rsidR="00532B27" w:rsidRPr="00532B27" w:rsidRDefault="00532B27" w:rsidP="00532B27">
            <w:pPr>
              <w:spacing w:after="0" w:line="240" w:lineRule="auto"/>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INVESTEERIMISTEGEVUS KOKKU</w:t>
            </w:r>
          </w:p>
        </w:tc>
        <w:tc>
          <w:tcPr>
            <w:tcW w:w="1660" w:type="dxa"/>
            <w:tcBorders>
              <w:top w:val="nil"/>
              <w:left w:val="nil"/>
              <w:bottom w:val="single" w:sz="4" w:space="0" w:color="auto"/>
              <w:right w:val="single" w:sz="4" w:space="0" w:color="auto"/>
            </w:tcBorders>
            <w:shd w:val="clear" w:color="000000" w:fill="FFFFFF"/>
            <w:noWrap/>
            <w:vAlign w:val="bottom"/>
            <w:hideMark/>
          </w:tcPr>
          <w:p w14:paraId="51477479" w14:textId="77777777" w:rsidR="00532B27" w:rsidRPr="00532B27" w:rsidRDefault="00532B27" w:rsidP="00532B27">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-1 100 426</w:t>
            </w:r>
          </w:p>
        </w:tc>
        <w:tc>
          <w:tcPr>
            <w:tcW w:w="1660" w:type="dxa"/>
            <w:tcBorders>
              <w:top w:val="nil"/>
              <w:left w:val="nil"/>
              <w:bottom w:val="single" w:sz="4" w:space="0" w:color="auto"/>
              <w:right w:val="single" w:sz="4" w:space="0" w:color="auto"/>
            </w:tcBorders>
            <w:shd w:val="clear" w:color="000000" w:fill="FFFFFF"/>
            <w:noWrap/>
            <w:vAlign w:val="bottom"/>
            <w:hideMark/>
          </w:tcPr>
          <w:p w14:paraId="3D4C2CD6" w14:textId="77777777" w:rsidR="00532B27" w:rsidRPr="00532B27" w:rsidRDefault="00532B27" w:rsidP="00532B27">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-50 129</w:t>
            </w:r>
          </w:p>
        </w:tc>
        <w:tc>
          <w:tcPr>
            <w:tcW w:w="1660" w:type="dxa"/>
            <w:tcBorders>
              <w:top w:val="nil"/>
              <w:left w:val="nil"/>
              <w:bottom w:val="single" w:sz="4" w:space="0" w:color="auto"/>
              <w:right w:val="single" w:sz="4" w:space="0" w:color="auto"/>
            </w:tcBorders>
            <w:shd w:val="clear" w:color="000000" w:fill="FFFFFF"/>
            <w:noWrap/>
            <w:vAlign w:val="bottom"/>
            <w:hideMark/>
          </w:tcPr>
          <w:p w14:paraId="2E60D048" w14:textId="77777777" w:rsidR="00532B27" w:rsidRPr="00532B27" w:rsidRDefault="00532B27" w:rsidP="00532B27">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-1 150 555</w:t>
            </w:r>
          </w:p>
        </w:tc>
      </w:tr>
      <w:tr w:rsidR="00532B27" w:rsidRPr="00532B27" w14:paraId="75A645C2" w14:textId="77777777" w:rsidTr="00532B27">
        <w:trPr>
          <w:trHeight w:val="300"/>
        </w:trPr>
        <w:tc>
          <w:tcPr>
            <w:tcW w:w="4520" w:type="dxa"/>
            <w:tcBorders>
              <w:top w:val="nil"/>
              <w:left w:val="single" w:sz="4" w:space="0" w:color="auto"/>
              <w:bottom w:val="single" w:sz="4" w:space="0" w:color="auto"/>
              <w:right w:val="single" w:sz="4" w:space="0" w:color="auto"/>
            </w:tcBorders>
            <w:shd w:val="clear" w:color="FFFFFF" w:fill="FFFFFF"/>
            <w:vAlign w:val="bottom"/>
            <w:hideMark/>
          </w:tcPr>
          <w:p w14:paraId="0483BDDF" w14:textId="77777777" w:rsidR="00532B27" w:rsidRPr="00532B27" w:rsidRDefault="00532B27" w:rsidP="00532B27">
            <w:pPr>
              <w:spacing w:after="0" w:line="240" w:lineRule="auto"/>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EELARVE TULEM (ÜLEJÄÄK (+) / PUUDUJÄÄK (-))</w:t>
            </w:r>
          </w:p>
        </w:tc>
        <w:tc>
          <w:tcPr>
            <w:tcW w:w="1660" w:type="dxa"/>
            <w:tcBorders>
              <w:top w:val="nil"/>
              <w:left w:val="nil"/>
              <w:bottom w:val="single" w:sz="4" w:space="0" w:color="auto"/>
              <w:right w:val="single" w:sz="4" w:space="0" w:color="auto"/>
            </w:tcBorders>
            <w:shd w:val="clear" w:color="000000" w:fill="FFFFFF"/>
            <w:noWrap/>
            <w:vAlign w:val="bottom"/>
            <w:hideMark/>
          </w:tcPr>
          <w:p w14:paraId="4D17BA73" w14:textId="77777777" w:rsidR="00532B27" w:rsidRPr="00532B27" w:rsidRDefault="00532B27" w:rsidP="00532B27">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285 083</w:t>
            </w:r>
          </w:p>
        </w:tc>
        <w:tc>
          <w:tcPr>
            <w:tcW w:w="1660" w:type="dxa"/>
            <w:tcBorders>
              <w:top w:val="nil"/>
              <w:left w:val="nil"/>
              <w:bottom w:val="single" w:sz="4" w:space="0" w:color="auto"/>
              <w:right w:val="single" w:sz="4" w:space="0" w:color="auto"/>
            </w:tcBorders>
            <w:shd w:val="clear" w:color="000000" w:fill="FFFFFF"/>
            <w:noWrap/>
            <w:vAlign w:val="bottom"/>
            <w:hideMark/>
          </w:tcPr>
          <w:p w14:paraId="2258AE96" w14:textId="77777777" w:rsidR="00532B27" w:rsidRPr="00532B27" w:rsidRDefault="00532B27" w:rsidP="00532B27">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-386 455</w:t>
            </w:r>
          </w:p>
        </w:tc>
        <w:tc>
          <w:tcPr>
            <w:tcW w:w="1660" w:type="dxa"/>
            <w:tcBorders>
              <w:top w:val="nil"/>
              <w:left w:val="nil"/>
              <w:bottom w:val="single" w:sz="4" w:space="0" w:color="auto"/>
              <w:right w:val="single" w:sz="4" w:space="0" w:color="auto"/>
            </w:tcBorders>
            <w:shd w:val="clear" w:color="000000" w:fill="FFFFFF"/>
            <w:noWrap/>
            <w:vAlign w:val="bottom"/>
            <w:hideMark/>
          </w:tcPr>
          <w:p w14:paraId="3F2E7E0B" w14:textId="77777777" w:rsidR="00532B27" w:rsidRPr="00532B27" w:rsidRDefault="00532B27" w:rsidP="00532B27">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-101 372</w:t>
            </w:r>
          </w:p>
        </w:tc>
      </w:tr>
      <w:tr w:rsidR="00532B27" w:rsidRPr="00532B27" w14:paraId="6BEDD16A" w14:textId="77777777" w:rsidTr="00532B27">
        <w:trPr>
          <w:trHeight w:val="300"/>
        </w:trPr>
        <w:tc>
          <w:tcPr>
            <w:tcW w:w="4520" w:type="dxa"/>
            <w:tcBorders>
              <w:top w:val="nil"/>
              <w:left w:val="single" w:sz="4" w:space="0" w:color="auto"/>
              <w:bottom w:val="single" w:sz="4" w:space="0" w:color="auto"/>
              <w:right w:val="single" w:sz="4" w:space="0" w:color="auto"/>
            </w:tcBorders>
            <w:shd w:val="clear" w:color="FFFFFF" w:fill="FFFFFF"/>
            <w:vAlign w:val="bottom"/>
            <w:hideMark/>
          </w:tcPr>
          <w:p w14:paraId="06CF148C" w14:textId="77777777" w:rsidR="00532B27" w:rsidRPr="00532B27" w:rsidRDefault="00532B27" w:rsidP="00532B27">
            <w:pPr>
              <w:spacing w:after="0" w:line="240" w:lineRule="auto"/>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FINANTSEERIMISTEGEVUS</w:t>
            </w:r>
          </w:p>
        </w:tc>
        <w:tc>
          <w:tcPr>
            <w:tcW w:w="1660" w:type="dxa"/>
            <w:tcBorders>
              <w:top w:val="nil"/>
              <w:left w:val="nil"/>
              <w:bottom w:val="single" w:sz="4" w:space="0" w:color="auto"/>
              <w:right w:val="single" w:sz="4" w:space="0" w:color="auto"/>
            </w:tcBorders>
            <w:shd w:val="clear" w:color="000000" w:fill="FFFFFF"/>
            <w:noWrap/>
            <w:vAlign w:val="bottom"/>
            <w:hideMark/>
          </w:tcPr>
          <w:p w14:paraId="5153F615" w14:textId="77777777" w:rsidR="00532B27" w:rsidRPr="00532B27" w:rsidRDefault="00532B27" w:rsidP="00532B27">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-822 296</w:t>
            </w:r>
          </w:p>
        </w:tc>
        <w:tc>
          <w:tcPr>
            <w:tcW w:w="1660" w:type="dxa"/>
            <w:tcBorders>
              <w:top w:val="nil"/>
              <w:left w:val="nil"/>
              <w:bottom w:val="single" w:sz="4" w:space="0" w:color="auto"/>
              <w:right w:val="single" w:sz="4" w:space="0" w:color="auto"/>
            </w:tcBorders>
            <w:shd w:val="clear" w:color="000000" w:fill="FFFFFF"/>
            <w:noWrap/>
            <w:vAlign w:val="bottom"/>
            <w:hideMark/>
          </w:tcPr>
          <w:p w14:paraId="1D145873" w14:textId="77777777" w:rsidR="00532B27" w:rsidRPr="00532B27" w:rsidRDefault="00532B27" w:rsidP="00532B27">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0</w:t>
            </w:r>
          </w:p>
        </w:tc>
        <w:tc>
          <w:tcPr>
            <w:tcW w:w="1660" w:type="dxa"/>
            <w:tcBorders>
              <w:top w:val="nil"/>
              <w:left w:val="nil"/>
              <w:bottom w:val="single" w:sz="4" w:space="0" w:color="auto"/>
              <w:right w:val="single" w:sz="4" w:space="0" w:color="auto"/>
            </w:tcBorders>
            <w:shd w:val="clear" w:color="000000" w:fill="FFFFFF"/>
            <w:noWrap/>
            <w:vAlign w:val="bottom"/>
            <w:hideMark/>
          </w:tcPr>
          <w:p w14:paraId="3091FEEF" w14:textId="77777777" w:rsidR="00532B27" w:rsidRPr="00532B27" w:rsidRDefault="00532B27" w:rsidP="00532B27">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-822 296</w:t>
            </w:r>
          </w:p>
        </w:tc>
      </w:tr>
      <w:tr w:rsidR="00532B27" w:rsidRPr="00532B27" w14:paraId="57A5EE9A" w14:textId="77777777" w:rsidTr="00532B27">
        <w:trPr>
          <w:trHeight w:val="645"/>
        </w:trPr>
        <w:tc>
          <w:tcPr>
            <w:tcW w:w="4520" w:type="dxa"/>
            <w:tcBorders>
              <w:top w:val="nil"/>
              <w:left w:val="single" w:sz="4" w:space="0" w:color="auto"/>
              <w:bottom w:val="single" w:sz="4" w:space="0" w:color="auto"/>
              <w:right w:val="single" w:sz="4" w:space="0" w:color="auto"/>
            </w:tcBorders>
            <w:shd w:val="clear" w:color="FFFFFF" w:fill="FFFFFF"/>
            <w:vAlign w:val="bottom"/>
            <w:hideMark/>
          </w:tcPr>
          <w:p w14:paraId="1D87D15C" w14:textId="77777777" w:rsidR="00532B27" w:rsidRPr="00532B27" w:rsidRDefault="00532B27" w:rsidP="00532B27">
            <w:pPr>
              <w:spacing w:after="0" w:line="240" w:lineRule="auto"/>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LIKVIIDSETE VARADE MUUTUS (+ suurenemine, - vähenemine)</w:t>
            </w:r>
          </w:p>
        </w:tc>
        <w:tc>
          <w:tcPr>
            <w:tcW w:w="1660" w:type="dxa"/>
            <w:tcBorders>
              <w:top w:val="nil"/>
              <w:left w:val="nil"/>
              <w:bottom w:val="single" w:sz="4" w:space="0" w:color="auto"/>
              <w:right w:val="single" w:sz="4" w:space="0" w:color="auto"/>
            </w:tcBorders>
            <w:shd w:val="clear" w:color="000000" w:fill="FFFFFF"/>
            <w:noWrap/>
            <w:vAlign w:val="bottom"/>
            <w:hideMark/>
          </w:tcPr>
          <w:p w14:paraId="7E778804" w14:textId="77777777" w:rsidR="00532B27" w:rsidRPr="00532B27" w:rsidRDefault="00532B27" w:rsidP="00532B27">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-537 213</w:t>
            </w:r>
          </w:p>
        </w:tc>
        <w:tc>
          <w:tcPr>
            <w:tcW w:w="1660" w:type="dxa"/>
            <w:tcBorders>
              <w:top w:val="nil"/>
              <w:left w:val="nil"/>
              <w:bottom w:val="single" w:sz="4" w:space="0" w:color="auto"/>
              <w:right w:val="single" w:sz="4" w:space="0" w:color="auto"/>
            </w:tcBorders>
            <w:shd w:val="clear" w:color="000000" w:fill="FFFFFF"/>
            <w:noWrap/>
            <w:vAlign w:val="bottom"/>
            <w:hideMark/>
          </w:tcPr>
          <w:p w14:paraId="4AA9FA3D" w14:textId="77777777" w:rsidR="00532B27" w:rsidRPr="00532B27" w:rsidRDefault="00532B27" w:rsidP="00532B27">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-386 455</w:t>
            </w:r>
          </w:p>
        </w:tc>
        <w:tc>
          <w:tcPr>
            <w:tcW w:w="1660" w:type="dxa"/>
            <w:tcBorders>
              <w:top w:val="nil"/>
              <w:left w:val="nil"/>
              <w:bottom w:val="single" w:sz="4" w:space="0" w:color="auto"/>
              <w:right w:val="single" w:sz="4" w:space="0" w:color="auto"/>
            </w:tcBorders>
            <w:shd w:val="clear" w:color="000000" w:fill="FFFFFF"/>
            <w:noWrap/>
            <w:vAlign w:val="bottom"/>
            <w:hideMark/>
          </w:tcPr>
          <w:p w14:paraId="75F1C881" w14:textId="77777777" w:rsidR="00532B27" w:rsidRPr="00532B27" w:rsidRDefault="00532B27" w:rsidP="00532B27">
            <w:pPr>
              <w:spacing w:after="0" w:line="240" w:lineRule="auto"/>
              <w:jc w:val="right"/>
              <w:rPr>
                <w:rFonts w:ascii="Times New Roman" w:eastAsia="Times New Roman" w:hAnsi="Times New Roman" w:cs="Times New Roman"/>
                <w:color w:val="000000"/>
                <w:sz w:val="18"/>
                <w:szCs w:val="18"/>
                <w:lang w:eastAsia="et-EE"/>
              </w:rPr>
            </w:pPr>
            <w:r w:rsidRPr="00532B27">
              <w:rPr>
                <w:rFonts w:ascii="Times New Roman" w:eastAsia="Times New Roman" w:hAnsi="Times New Roman" w:cs="Times New Roman"/>
                <w:color w:val="000000"/>
                <w:sz w:val="18"/>
                <w:szCs w:val="18"/>
                <w:lang w:eastAsia="et-EE"/>
              </w:rPr>
              <w:t>-923 668</w:t>
            </w:r>
          </w:p>
        </w:tc>
      </w:tr>
    </w:tbl>
    <w:p w14:paraId="2BBDBA9C" w14:textId="77777777" w:rsidR="002A1EBE" w:rsidRDefault="002A1EBE" w:rsidP="00681732">
      <w:pPr>
        <w:spacing w:before="240" w:after="0"/>
        <w:jc w:val="both"/>
        <w:rPr>
          <w:rFonts w:ascii="Times New Roman" w:hAnsi="Times New Roman" w:cs="Times New Roman"/>
          <w:sz w:val="24"/>
          <w:szCs w:val="24"/>
        </w:rPr>
      </w:pPr>
    </w:p>
    <w:p w14:paraId="19E1718A" w14:textId="77777777" w:rsidR="00681732" w:rsidRDefault="00681732" w:rsidP="00681732">
      <w:pPr>
        <w:spacing w:before="240" w:after="0"/>
        <w:jc w:val="both"/>
        <w:rPr>
          <w:rFonts w:ascii="Times New Roman" w:hAnsi="Times New Roman" w:cs="Times New Roman"/>
          <w:sz w:val="24"/>
          <w:szCs w:val="24"/>
        </w:rPr>
      </w:pPr>
    </w:p>
    <w:p w14:paraId="6C94D46F" w14:textId="77777777" w:rsidR="000E6C59" w:rsidRDefault="000E6C59" w:rsidP="00681732">
      <w:pPr>
        <w:spacing w:before="240" w:after="0"/>
        <w:jc w:val="both"/>
        <w:rPr>
          <w:rFonts w:ascii="Times New Roman" w:hAnsi="Times New Roman" w:cs="Times New Roman"/>
          <w:sz w:val="24"/>
          <w:szCs w:val="24"/>
        </w:rPr>
      </w:pPr>
    </w:p>
    <w:p w14:paraId="78CD872F" w14:textId="77777777" w:rsidR="00681732" w:rsidRDefault="00681732" w:rsidP="00681732">
      <w:pPr>
        <w:spacing w:before="240" w:after="0"/>
        <w:jc w:val="both"/>
        <w:rPr>
          <w:rFonts w:ascii="Times New Roman" w:hAnsi="Times New Roman" w:cs="Times New Roman"/>
          <w:sz w:val="24"/>
          <w:szCs w:val="24"/>
        </w:rPr>
      </w:pPr>
    </w:p>
    <w:p w14:paraId="7FC7FDEC" w14:textId="77777777" w:rsidR="00681732" w:rsidRPr="00D55AFD" w:rsidRDefault="00681732" w:rsidP="00681732">
      <w:pPr>
        <w:spacing w:before="240" w:after="0"/>
        <w:jc w:val="both"/>
        <w:rPr>
          <w:rFonts w:ascii="Times New Roman" w:hAnsi="Times New Roman" w:cs="Times New Roman"/>
          <w:sz w:val="24"/>
          <w:szCs w:val="24"/>
        </w:rPr>
      </w:pPr>
    </w:p>
    <w:p w14:paraId="36653DA6" w14:textId="77777777" w:rsidR="00681732" w:rsidRPr="00D55AFD" w:rsidRDefault="00681732" w:rsidP="00681732">
      <w:pPr>
        <w:pStyle w:val="Pealkiri1"/>
        <w:numPr>
          <w:ilvl w:val="0"/>
          <w:numId w:val="10"/>
        </w:numPr>
        <w:rPr>
          <w:rFonts w:ascii="Times New Roman" w:hAnsi="Times New Roman" w:cs="Times New Roman"/>
          <w:b/>
          <w:bCs/>
          <w:sz w:val="28"/>
          <w:szCs w:val="28"/>
        </w:rPr>
      </w:pPr>
      <w:bookmarkStart w:id="2" w:name="_Toc129694073"/>
      <w:r w:rsidRPr="00D55AFD">
        <w:rPr>
          <w:rFonts w:ascii="Times New Roman" w:hAnsi="Times New Roman" w:cs="Times New Roman"/>
          <w:b/>
          <w:bCs/>
          <w:sz w:val="28"/>
          <w:szCs w:val="28"/>
        </w:rPr>
        <w:lastRenderedPageBreak/>
        <w:t>Tulud</w:t>
      </w:r>
      <w:bookmarkEnd w:id="2"/>
      <w:r w:rsidRPr="00D55AFD">
        <w:rPr>
          <w:rFonts w:ascii="Times New Roman" w:hAnsi="Times New Roman" w:cs="Times New Roman"/>
          <w:b/>
          <w:bCs/>
          <w:sz w:val="28"/>
          <w:szCs w:val="28"/>
        </w:rPr>
        <w:t xml:space="preserve"> </w:t>
      </w:r>
    </w:p>
    <w:p w14:paraId="64FAC6F8" w14:textId="77777777" w:rsidR="00681732" w:rsidRPr="00D55AFD" w:rsidRDefault="00681732" w:rsidP="00681732">
      <w:pPr>
        <w:jc w:val="both"/>
        <w:rPr>
          <w:rFonts w:ascii="Times New Roman" w:hAnsi="Times New Roman" w:cs="Times New Roman"/>
          <w:sz w:val="24"/>
          <w:szCs w:val="24"/>
        </w:rPr>
      </w:pPr>
    </w:p>
    <w:p w14:paraId="03B004BE" w14:textId="24ECC967" w:rsidR="00681732" w:rsidRPr="00D55AFD" w:rsidRDefault="00681732" w:rsidP="00681732">
      <w:pPr>
        <w:jc w:val="both"/>
        <w:rPr>
          <w:rFonts w:ascii="Times New Roman" w:hAnsi="Times New Roman" w:cs="Times New Roman"/>
          <w:sz w:val="24"/>
          <w:szCs w:val="24"/>
        </w:rPr>
      </w:pPr>
      <w:r w:rsidRPr="00D55AFD">
        <w:rPr>
          <w:rFonts w:ascii="Times New Roman" w:hAnsi="Times New Roman" w:cs="Times New Roman"/>
          <w:sz w:val="24"/>
          <w:szCs w:val="24"/>
        </w:rPr>
        <w:t>202</w:t>
      </w:r>
      <w:r w:rsidR="00B02407">
        <w:rPr>
          <w:rFonts w:ascii="Times New Roman" w:hAnsi="Times New Roman" w:cs="Times New Roman"/>
          <w:sz w:val="24"/>
          <w:szCs w:val="24"/>
        </w:rPr>
        <w:t>4</w:t>
      </w:r>
      <w:r w:rsidRPr="00D55AFD">
        <w:rPr>
          <w:rFonts w:ascii="Times New Roman" w:hAnsi="Times New Roman" w:cs="Times New Roman"/>
          <w:sz w:val="24"/>
          <w:szCs w:val="24"/>
        </w:rPr>
        <w:t xml:space="preserve">. aasta I lisaeelarvega </w:t>
      </w:r>
      <w:r w:rsidR="00967B69">
        <w:rPr>
          <w:rFonts w:ascii="Times New Roman" w:hAnsi="Times New Roman" w:cs="Times New Roman"/>
          <w:sz w:val="24"/>
          <w:szCs w:val="24"/>
        </w:rPr>
        <w:t>vähendatakse</w:t>
      </w:r>
      <w:r w:rsidRPr="00D55AFD">
        <w:rPr>
          <w:rFonts w:ascii="Times New Roman" w:hAnsi="Times New Roman" w:cs="Times New Roman"/>
          <w:sz w:val="24"/>
          <w:szCs w:val="24"/>
        </w:rPr>
        <w:t xml:space="preserve"> põhitegevuse tulusid </w:t>
      </w:r>
      <w:r w:rsidR="00C9757A">
        <w:rPr>
          <w:rFonts w:ascii="Times New Roman" w:hAnsi="Times New Roman" w:cs="Times New Roman"/>
          <w:sz w:val="24"/>
          <w:szCs w:val="24"/>
        </w:rPr>
        <w:t>52 966</w:t>
      </w:r>
      <w:r w:rsidRPr="00D55AFD">
        <w:rPr>
          <w:rFonts w:ascii="Times New Roman" w:hAnsi="Times New Roman" w:cs="Times New Roman"/>
          <w:sz w:val="24"/>
          <w:szCs w:val="24"/>
        </w:rPr>
        <w:t xml:space="preserve"> eurot. Tapa valla 202</w:t>
      </w:r>
      <w:r w:rsidR="00C9757A">
        <w:rPr>
          <w:rFonts w:ascii="Times New Roman" w:hAnsi="Times New Roman" w:cs="Times New Roman"/>
          <w:sz w:val="24"/>
          <w:szCs w:val="24"/>
        </w:rPr>
        <w:t>4</w:t>
      </w:r>
      <w:r w:rsidRPr="00D55AFD">
        <w:rPr>
          <w:rFonts w:ascii="Times New Roman" w:hAnsi="Times New Roman" w:cs="Times New Roman"/>
          <w:sz w:val="24"/>
          <w:szCs w:val="24"/>
        </w:rPr>
        <w:t xml:space="preserve">.aasta eelarve lõplikud põhitegevuse tulud on </w:t>
      </w:r>
      <w:r w:rsidR="00C9757A">
        <w:rPr>
          <w:rFonts w:ascii="Times New Roman" w:hAnsi="Times New Roman" w:cs="Times New Roman"/>
          <w:sz w:val="24"/>
          <w:szCs w:val="24"/>
        </w:rPr>
        <w:t>21 993 821</w:t>
      </w:r>
      <w:r w:rsidRPr="00D55AFD">
        <w:rPr>
          <w:rFonts w:ascii="Times New Roman" w:hAnsi="Times New Roman" w:cs="Times New Roman"/>
          <w:sz w:val="24"/>
          <w:szCs w:val="24"/>
        </w:rPr>
        <w:t xml:space="preserve"> eurot (vt tabel 2). </w:t>
      </w:r>
    </w:p>
    <w:p w14:paraId="12B2AF0A" w14:textId="51E89D14" w:rsidR="00681732" w:rsidRDefault="00681732" w:rsidP="00681732">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Tabel 2 202</w:t>
      </w:r>
      <w:r w:rsidR="005132A3">
        <w:rPr>
          <w:rFonts w:ascii="Times New Roman" w:hAnsi="Times New Roman" w:cs="Times New Roman"/>
          <w:sz w:val="24"/>
          <w:szCs w:val="24"/>
        </w:rPr>
        <w:t>4</w:t>
      </w:r>
      <w:r w:rsidRPr="00D55AFD">
        <w:rPr>
          <w:rFonts w:ascii="Times New Roman" w:hAnsi="Times New Roman" w:cs="Times New Roman"/>
          <w:sz w:val="24"/>
          <w:szCs w:val="24"/>
        </w:rPr>
        <w:t>. aasta I lisaeelarve põhitegevuse tulud (eurot)</w:t>
      </w:r>
    </w:p>
    <w:tbl>
      <w:tblPr>
        <w:tblW w:w="5000" w:type="pct"/>
        <w:tblCellMar>
          <w:left w:w="70" w:type="dxa"/>
          <w:right w:w="70" w:type="dxa"/>
        </w:tblCellMar>
        <w:tblLook w:val="04A0" w:firstRow="1" w:lastRow="0" w:firstColumn="1" w:lastColumn="0" w:noHBand="0" w:noVBand="1"/>
      </w:tblPr>
      <w:tblGrid>
        <w:gridCol w:w="5657"/>
        <w:gridCol w:w="1134"/>
        <w:gridCol w:w="1134"/>
        <w:gridCol w:w="1135"/>
      </w:tblGrid>
      <w:tr w:rsidR="00FF6E65" w:rsidRPr="00FF6E65" w14:paraId="42758760" w14:textId="77777777" w:rsidTr="00FF6E65">
        <w:trPr>
          <w:trHeight w:val="555"/>
        </w:trPr>
        <w:tc>
          <w:tcPr>
            <w:tcW w:w="2512" w:type="pct"/>
            <w:tcBorders>
              <w:top w:val="single" w:sz="4" w:space="0" w:color="auto"/>
              <w:left w:val="single" w:sz="4" w:space="0" w:color="auto"/>
              <w:bottom w:val="single" w:sz="4" w:space="0" w:color="auto"/>
              <w:right w:val="single" w:sz="4" w:space="0" w:color="auto"/>
            </w:tcBorders>
            <w:shd w:val="clear" w:color="000000" w:fill="DAF2D0"/>
            <w:noWrap/>
            <w:vAlign w:val="bottom"/>
            <w:hideMark/>
          </w:tcPr>
          <w:p w14:paraId="69C2D85B" w14:textId="77777777" w:rsidR="00FF6E65" w:rsidRPr="00FF6E65" w:rsidRDefault="00FF6E65" w:rsidP="00FF6E65">
            <w:pPr>
              <w:spacing w:after="0" w:line="240" w:lineRule="auto"/>
              <w:rPr>
                <w:rFonts w:ascii="Times New Roman" w:eastAsia="Times New Roman" w:hAnsi="Times New Roman" w:cs="Times New Roman"/>
                <w:b/>
                <w:bCs/>
                <w:sz w:val="20"/>
                <w:szCs w:val="20"/>
                <w:lang w:eastAsia="et-EE"/>
              </w:rPr>
            </w:pPr>
            <w:r w:rsidRPr="00FF6E65">
              <w:rPr>
                <w:rFonts w:ascii="Times New Roman" w:eastAsia="Times New Roman" w:hAnsi="Times New Roman" w:cs="Times New Roman"/>
                <w:b/>
                <w:bCs/>
                <w:sz w:val="20"/>
                <w:szCs w:val="20"/>
                <w:lang w:eastAsia="et-EE"/>
              </w:rPr>
              <w:t>Konto</w:t>
            </w:r>
          </w:p>
        </w:tc>
        <w:tc>
          <w:tcPr>
            <w:tcW w:w="829" w:type="pct"/>
            <w:tcBorders>
              <w:top w:val="single" w:sz="4" w:space="0" w:color="auto"/>
              <w:left w:val="nil"/>
              <w:bottom w:val="single" w:sz="4" w:space="0" w:color="auto"/>
              <w:right w:val="single" w:sz="4" w:space="0" w:color="auto"/>
            </w:tcBorders>
            <w:shd w:val="clear" w:color="000000" w:fill="DAF2D0"/>
            <w:vAlign w:val="bottom"/>
            <w:hideMark/>
          </w:tcPr>
          <w:p w14:paraId="72F2FC17" w14:textId="77777777" w:rsidR="00FF6E65" w:rsidRPr="00FF6E65" w:rsidRDefault="00FF6E65" w:rsidP="00FF6E65">
            <w:pPr>
              <w:spacing w:after="0" w:line="240" w:lineRule="auto"/>
              <w:jc w:val="center"/>
              <w:rPr>
                <w:rFonts w:ascii="Times New Roman" w:eastAsia="Times New Roman" w:hAnsi="Times New Roman" w:cs="Times New Roman"/>
                <w:b/>
                <w:bCs/>
                <w:color w:val="000000"/>
                <w:sz w:val="18"/>
                <w:szCs w:val="18"/>
                <w:lang w:eastAsia="et-EE"/>
              </w:rPr>
            </w:pPr>
            <w:r w:rsidRPr="00FF6E65">
              <w:rPr>
                <w:rFonts w:ascii="Times New Roman" w:eastAsia="Times New Roman" w:hAnsi="Times New Roman" w:cs="Times New Roman"/>
                <w:b/>
                <w:bCs/>
                <w:color w:val="000000"/>
                <w:sz w:val="18"/>
                <w:szCs w:val="18"/>
                <w:lang w:eastAsia="et-EE"/>
              </w:rPr>
              <w:t>Eelarve 2024</w:t>
            </w:r>
          </w:p>
        </w:tc>
        <w:tc>
          <w:tcPr>
            <w:tcW w:w="829" w:type="pct"/>
            <w:tcBorders>
              <w:top w:val="single" w:sz="4" w:space="0" w:color="auto"/>
              <w:left w:val="nil"/>
              <w:bottom w:val="single" w:sz="4" w:space="0" w:color="auto"/>
              <w:right w:val="single" w:sz="4" w:space="0" w:color="auto"/>
            </w:tcBorders>
            <w:shd w:val="clear" w:color="000000" w:fill="DAF2D0"/>
            <w:vAlign w:val="bottom"/>
            <w:hideMark/>
          </w:tcPr>
          <w:p w14:paraId="6EBDE0CF" w14:textId="77777777" w:rsidR="00FF6E65" w:rsidRPr="00FF6E65" w:rsidRDefault="00FF6E65" w:rsidP="00FF6E65">
            <w:pPr>
              <w:spacing w:after="0" w:line="240" w:lineRule="auto"/>
              <w:jc w:val="center"/>
              <w:rPr>
                <w:rFonts w:ascii="Times New Roman" w:eastAsia="Times New Roman" w:hAnsi="Times New Roman" w:cs="Times New Roman"/>
                <w:b/>
                <w:bCs/>
                <w:color w:val="000000"/>
                <w:sz w:val="18"/>
                <w:szCs w:val="18"/>
                <w:lang w:eastAsia="et-EE"/>
              </w:rPr>
            </w:pPr>
            <w:r w:rsidRPr="00FF6E65">
              <w:rPr>
                <w:rFonts w:ascii="Times New Roman" w:eastAsia="Times New Roman" w:hAnsi="Times New Roman" w:cs="Times New Roman"/>
                <w:b/>
                <w:bCs/>
                <w:color w:val="000000"/>
                <w:sz w:val="18"/>
                <w:szCs w:val="18"/>
                <w:lang w:eastAsia="et-EE"/>
              </w:rPr>
              <w:t>I lisaeelarve 2024</w:t>
            </w:r>
          </w:p>
        </w:tc>
        <w:tc>
          <w:tcPr>
            <w:tcW w:w="829" w:type="pct"/>
            <w:tcBorders>
              <w:top w:val="single" w:sz="4" w:space="0" w:color="auto"/>
              <w:left w:val="nil"/>
              <w:bottom w:val="single" w:sz="4" w:space="0" w:color="auto"/>
              <w:right w:val="single" w:sz="4" w:space="0" w:color="auto"/>
            </w:tcBorders>
            <w:shd w:val="clear" w:color="000000" w:fill="DAF2D0"/>
            <w:vAlign w:val="bottom"/>
            <w:hideMark/>
          </w:tcPr>
          <w:p w14:paraId="0566591E" w14:textId="77777777" w:rsidR="00FF6E65" w:rsidRPr="00FF6E65" w:rsidRDefault="00FF6E65" w:rsidP="00FF6E65">
            <w:pPr>
              <w:spacing w:after="0" w:line="240" w:lineRule="auto"/>
              <w:jc w:val="center"/>
              <w:rPr>
                <w:rFonts w:ascii="Times New Roman" w:eastAsia="Times New Roman" w:hAnsi="Times New Roman" w:cs="Times New Roman"/>
                <w:b/>
                <w:bCs/>
                <w:color w:val="000000"/>
                <w:sz w:val="18"/>
                <w:szCs w:val="18"/>
                <w:lang w:eastAsia="et-EE"/>
              </w:rPr>
            </w:pPr>
            <w:r w:rsidRPr="00FF6E65">
              <w:rPr>
                <w:rFonts w:ascii="Times New Roman" w:eastAsia="Times New Roman" w:hAnsi="Times New Roman" w:cs="Times New Roman"/>
                <w:b/>
                <w:bCs/>
                <w:color w:val="000000"/>
                <w:sz w:val="18"/>
                <w:szCs w:val="18"/>
                <w:lang w:eastAsia="et-EE"/>
              </w:rPr>
              <w:t>Lõplik eelarve 2024</w:t>
            </w:r>
          </w:p>
        </w:tc>
      </w:tr>
      <w:tr w:rsidR="00FF6E65" w:rsidRPr="00FF6E65" w14:paraId="16D4C8E2" w14:textId="77777777" w:rsidTr="00FF6E65">
        <w:trPr>
          <w:trHeight w:val="300"/>
        </w:trPr>
        <w:tc>
          <w:tcPr>
            <w:tcW w:w="2512" w:type="pct"/>
            <w:tcBorders>
              <w:top w:val="nil"/>
              <w:left w:val="single" w:sz="4" w:space="0" w:color="auto"/>
              <w:bottom w:val="single" w:sz="4" w:space="0" w:color="auto"/>
              <w:right w:val="single" w:sz="4" w:space="0" w:color="auto"/>
            </w:tcBorders>
            <w:shd w:val="clear" w:color="auto" w:fill="auto"/>
            <w:noWrap/>
            <w:vAlign w:val="bottom"/>
            <w:hideMark/>
          </w:tcPr>
          <w:p w14:paraId="31D73F8C" w14:textId="77777777" w:rsidR="00FF6E65" w:rsidRPr="00FF6E65" w:rsidRDefault="00FF6E65" w:rsidP="00FF6E65">
            <w:pPr>
              <w:spacing w:after="0" w:line="240" w:lineRule="auto"/>
              <w:rPr>
                <w:rFonts w:ascii="Times New Roman" w:eastAsia="Times New Roman" w:hAnsi="Times New Roman" w:cs="Times New Roman"/>
                <w:b/>
                <w:bCs/>
                <w:lang w:eastAsia="et-EE"/>
              </w:rPr>
            </w:pPr>
            <w:r w:rsidRPr="00FF6E65">
              <w:rPr>
                <w:rFonts w:ascii="Times New Roman" w:eastAsia="Times New Roman" w:hAnsi="Times New Roman" w:cs="Times New Roman"/>
                <w:b/>
                <w:bCs/>
                <w:lang w:eastAsia="et-EE"/>
              </w:rPr>
              <w:t>Põhitegevuse tulud</w:t>
            </w:r>
          </w:p>
        </w:tc>
        <w:tc>
          <w:tcPr>
            <w:tcW w:w="829" w:type="pct"/>
            <w:tcBorders>
              <w:top w:val="nil"/>
              <w:left w:val="nil"/>
              <w:bottom w:val="single" w:sz="4" w:space="0" w:color="auto"/>
              <w:right w:val="single" w:sz="4" w:space="0" w:color="auto"/>
            </w:tcBorders>
            <w:shd w:val="clear" w:color="auto" w:fill="auto"/>
            <w:noWrap/>
            <w:vAlign w:val="bottom"/>
            <w:hideMark/>
          </w:tcPr>
          <w:p w14:paraId="29ADB740" w14:textId="77777777" w:rsidR="00FF6E65" w:rsidRPr="00FF6E65" w:rsidRDefault="00FF6E65" w:rsidP="00FF6E65">
            <w:pPr>
              <w:spacing w:after="0" w:line="240" w:lineRule="auto"/>
              <w:jc w:val="right"/>
              <w:rPr>
                <w:rFonts w:ascii="Times New Roman" w:eastAsia="Times New Roman" w:hAnsi="Times New Roman" w:cs="Times New Roman"/>
                <w:b/>
                <w:bCs/>
                <w:lang w:eastAsia="et-EE"/>
              </w:rPr>
            </w:pPr>
            <w:r w:rsidRPr="00FF6E65">
              <w:rPr>
                <w:rFonts w:ascii="Times New Roman" w:eastAsia="Times New Roman" w:hAnsi="Times New Roman" w:cs="Times New Roman"/>
                <w:b/>
                <w:bCs/>
                <w:lang w:eastAsia="et-EE"/>
              </w:rPr>
              <w:t>22 046 787</w:t>
            </w:r>
          </w:p>
        </w:tc>
        <w:tc>
          <w:tcPr>
            <w:tcW w:w="829" w:type="pct"/>
            <w:tcBorders>
              <w:top w:val="nil"/>
              <w:left w:val="nil"/>
              <w:bottom w:val="single" w:sz="4" w:space="0" w:color="auto"/>
              <w:right w:val="single" w:sz="4" w:space="0" w:color="auto"/>
            </w:tcBorders>
            <w:shd w:val="clear" w:color="auto" w:fill="auto"/>
            <w:noWrap/>
            <w:vAlign w:val="bottom"/>
            <w:hideMark/>
          </w:tcPr>
          <w:p w14:paraId="085BE07B" w14:textId="77777777" w:rsidR="00FF6E65" w:rsidRPr="00FF6E65" w:rsidRDefault="00FF6E65" w:rsidP="00FF6E65">
            <w:pPr>
              <w:spacing w:after="0" w:line="240" w:lineRule="auto"/>
              <w:jc w:val="right"/>
              <w:rPr>
                <w:rFonts w:ascii="Times New Roman" w:eastAsia="Times New Roman" w:hAnsi="Times New Roman" w:cs="Times New Roman"/>
                <w:b/>
                <w:bCs/>
                <w:lang w:eastAsia="et-EE"/>
              </w:rPr>
            </w:pPr>
            <w:r w:rsidRPr="00FF6E65">
              <w:rPr>
                <w:rFonts w:ascii="Times New Roman" w:eastAsia="Times New Roman" w:hAnsi="Times New Roman" w:cs="Times New Roman"/>
                <w:b/>
                <w:bCs/>
                <w:lang w:eastAsia="et-EE"/>
              </w:rPr>
              <w:t>-52 966</w:t>
            </w:r>
          </w:p>
        </w:tc>
        <w:tc>
          <w:tcPr>
            <w:tcW w:w="829" w:type="pct"/>
            <w:tcBorders>
              <w:top w:val="nil"/>
              <w:left w:val="nil"/>
              <w:bottom w:val="single" w:sz="4" w:space="0" w:color="auto"/>
              <w:right w:val="single" w:sz="4" w:space="0" w:color="auto"/>
            </w:tcBorders>
            <w:shd w:val="clear" w:color="auto" w:fill="auto"/>
            <w:noWrap/>
            <w:vAlign w:val="bottom"/>
            <w:hideMark/>
          </w:tcPr>
          <w:p w14:paraId="47BF7413" w14:textId="77777777" w:rsidR="00FF6E65" w:rsidRPr="00FF6E65" w:rsidRDefault="00FF6E65" w:rsidP="00FF6E65">
            <w:pPr>
              <w:spacing w:after="0" w:line="240" w:lineRule="auto"/>
              <w:jc w:val="right"/>
              <w:rPr>
                <w:rFonts w:ascii="Times New Roman" w:eastAsia="Times New Roman" w:hAnsi="Times New Roman" w:cs="Times New Roman"/>
                <w:b/>
                <w:bCs/>
                <w:lang w:eastAsia="et-EE"/>
              </w:rPr>
            </w:pPr>
            <w:r w:rsidRPr="00FF6E65">
              <w:rPr>
                <w:rFonts w:ascii="Times New Roman" w:eastAsia="Times New Roman" w:hAnsi="Times New Roman" w:cs="Times New Roman"/>
                <w:b/>
                <w:bCs/>
                <w:lang w:eastAsia="et-EE"/>
              </w:rPr>
              <w:t>21 993 821</w:t>
            </w:r>
          </w:p>
        </w:tc>
      </w:tr>
      <w:tr w:rsidR="00FF6E65" w:rsidRPr="00FF6E65" w14:paraId="2F57F136" w14:textId="77777777" w:rsidTr="00FF6E65">
        <w:trPr>
          <w:trHeight w:val="285"/>
        </w:trPr>
        <w:tc>
          <w:tcPr>
            <w:tcW w:w="2512" w:type="pct"/>
            <w:tcBorders>
              <w:top w:val="nil"/>
              <w:left w:val="single" w:sz="4" w:space="0" w:color="auto"/>
              <w:bottom w:val="single" w:sz="4" w:space="0" w:color="auto"/>
              <w:right w:val="single" w:sz="4" w:space="0" w:color="auto"/>
            </w:tcBorders>
            <w:shd w:val="clear" w:color="auto" w:fill="auto"/>
            <w:noWrap/>
            <w:vAlign w:val="bottom"/>
            <w:hideMark/>
          </w:tcPr>
          <w:p w14:paraId="7C2B409E"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3000 Füüsilise isiku tulumaks</w:t>
            </w:r>
          </w:p>
        </w:tc>
        <w:tc>
          <w:tcPr>
            <w:tcW w:w="829" w:type="pct"/>
            <w:tcBorders>
              <w:top w:val="nil"/>
              <w:left w:val="nil"/>
              <w:bottom w:val="single" w:sz="4" w:space="0" w:color="auto"/>
              <w:right w:val="single" w:sz="4" w:space="0" w:color="auto"/>
            </w:tcBorders>
            <w:shd w:val="clear" w:color="auto" w:fill="auto"/>
            <w:noWrap/>
            <w:vAlign w:val="bottom"/>
            <w:hideMark/>
          </w:tcPr>
          <w:p w14:paraId="225AE848"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11 102 000</w:t>
            </w:r>
          </w:p>
        </w:tc>
        <w:tc>
          <w:tcPr>
            <w:tcW w:w="829" w:type="pct"/>
            <w:tcBorders>
              <w:top w:val="nil"/>
              <w:left w:val="nil"/>
              <w:bottom w:val="single" w:sz="4" w:space="0" w:color="auto"/>
              <w:right w:val="single" w:sz="4" w:space="0" w:color="auto"/>
            </w:tcBorders>
            <w:shd w:val="clear" w:color="auto" w:fill="auto"/>
            <w:noWrap/>
            <w:vAlign w:val="bottom"/>
            <w:hideMark/>
          </w:tcPr>
          <w:p w14:paraId="148DE7CD"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 </w:t>
            </w:r>
          </w:p>
        </w:tc>
        <w:tc>
          <w:tcPr>
            <w:tcW w:w="829" w:type="pct"/>
            <w:tcBorders>
              <w:top w:val="nil"/>
              <w:left w:val="nil"/>
              <w:bottom w:val="single" w:sz="4" w:space="0" w:color="auto"/>
              <w:right w:val="single" w:sz="4" w:space="0" w:color="auto"/>
            </w:tcBorders>
            <w:shd w:val="clear" w:color="auto" w:fill="auto"/>
            <w:noWrap/>
            <w:vAlign w:val="bottom"/>
            <w:hideMark/>
          </w:tcPr>
          <w:p w14:paraId="23026E8E"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11 102 000</w:t>
            </w:r>
          </w:p>
        </w:tc>
      </w:tr>
      <w:tr w:rsidR="00FF6E65" w:rsidRPr="00FF6E65" w14:paraId="40802672" w14:textId="77777777" w:rsidTr="00FF6E65">
        <w:trPr>
          <w:trHeight w:val="285"/>
        </w:trPr>
        <w:tc>
          <w:tcPr>
            <w:tcW w:w="2512" w:type="pct"/>
            <w:tcBorders>
              <w:top w:val="nil"/>
              <w:left w:val="single" w:sz="4" w:space="0" w:color="auto"/>
              <w:bottom w:val="single" w:sz="4" w:space="0" w:color="auto"/>
              <w:right w:val="single" w:sz="4" w:space="0" w:color="auto"/>
            </w:tcBorders>
            <w:shd w:val="clear" w:color="auto" w:fill="auto"/>
            <w:noWrap/>
            <w:vAlign w:val="bottom"/>
            <w:hideMark/>
          </w:tcPr>
          <w:p w14:paraId="5BCD8439"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3030 Maamaks</w:t>
            </w:r>
          </w:p>
        </w:tc>
        <w:tc>
          <w:tcPr>
            <w:tcW w:w="829" w:type="pct"/>
            <w:tcBorders>
              <w:top w:val="nil"/>
              <w:left w:val="nil"/>
              <w:bottom w:val="single" w:sz="4" w:space="0" w:color="auto"/>
              <w:right w:val="single" w:sz="4" w:space="0" w:color="auto"/>
            </w:tcBorders>
            <w:shd w:val="clear" w:color="auto" w:fill="auto"/>
            <w:noWrap/>
            <w:vAlign w:val="bottom"/>
            <w:hideMark/>
          </w:tcPr>
          <w:p w14:paraId="76567637"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295 000</w:t>
            </w:r>
          </w:p>
        </w:tc>
        <w:tc>
          <w:tcPr>
            <w:tcW w:w="829" w:type="pct"/>
            <w:tcBorders>
              <w:top w:val="nil"/>
              <w:left w:val="nil"/>
              <w:bottom w:val="single" w:sz="4" w:space="0" w:color="auto"/>
              <w:right w:val="single" w:sz="4" w:space="0" w:color="auto"/>
            </w:tcBorders>
            <w:shd w:val="clear" w:color="auto" w:fill="auto"/>
            <w:noWrap/>
            <w:vAlign w:val="bottom"/>
            <w:hideMark/>
          </w:tcPr>
          <w:p w14:paraId="6E021151"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18 000</w:t>
            </w:r>
          </w:p>
        </w:tc>
        <w:tc>
          <w:tcPr>
            <w:tcW w:w="829" w:type="pct"/>
            <w:tcBorders>
              <w:top w:val="nil"/>
              <w:left w:val="nil"/>
              <w:bottom w:val="single" w:sz="4" w:space="0" w:color="auto"/>
              <w:right w:val="single" w:sz="4" w:space="0" w:color="auto"/>
            </w:tcBorders>
            <w:shd w:val="clear" w:color="auto" w:fill="auto"/>
            <w:noWrap/>
            <w:vAlign w:val="bottom"/>
            <w:hideMark/>
          </w:tcPr>
          <w:p w14:paraId="605F3BA6"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313 000</w:t>
            </w:r>
          </w:p>
        </w:tc>
      </w:tr>
      <w:tr w:rsidR="00FF6E65" w:rsidRPr="00FF6E65" w14:paraId="5FFDE6A1" w14:textId="77777777" w:rsidTr="00FF6E65">
        <w:trPr>
          <w:trHeight w:val="285"/>
        </w:trPr>
        <w:tc>
          <w:tcPr>
            <w:tcW w:w="2512" w:type="pct"/>
            <w:tcBorders>
              <w:top w:val="nil"/>
              <w:left w:val="single" w:sz="4" w:space="0" w:color="auto"/>
              <w:bottom w:val="single" w:sz="4" w:space="0" w:color="auto"/>
              <w:right w:val="single" w:sz="4" w:space="0" w:color="auto"/>
            </w:tcBorders>
            <w:shd w:val="clear" w:color="auto" w:fill="auto"/>
            <w:noWrap/>
            <w:vAlign w:val="bottom"/>
            <w:hideMark/>
          </w:tcPr>
          <w:p w14:paraId="0F4FC6C6"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3045 Teede ja tänavate sulgemise maks</w:t>
            </w:r>
          </w:p>
        </w:tc>
        <w:tc>
          <w:tcPr>
            <w:tcW w:w="829" w:type="pct"/>
            <w:tcBorders>
              <w:top w:val="nil"/>
              <w:left w:val="nil"/>
              <w:bottom w:val="single" w:sz="4" w:space="0" w:color="auto"/>
              <w:right w:val="single" w:sz="4" w:space="0" w:color="auto"/>
            </w:tcBorders>
            <w:shd w:val="clear" w:color="auto" w:fill="auto"/>
            <w:noWrap/>
            <w:vAlign w:val="bottom"/>
            <w:hideMark/>
          </w:tcPr>
          <w:p w14:paraId="028947DD"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1 000</w:t>
            </w:r>
          </w:p>
        </w:tc>
        <w:tc>
          <w:tcPr>
            <w:tcW w:w="829" w:type="pct"/>
            <w:tcBorders>
              <w:top w:val="nil"/>
              <w:left w:val="nil"/>
              <w:bottom w:val="single" w:sz="4" w:space="0" w:color="auto"/>
              <w:right w:val="single" w:sz="4" w:space="0" w:color="auto"/>
            </w:tcBorders>
            <w:shd w:val="clear" w:color="auto" w:fill="auto"/>
            <w:noWrap/>
            <w:vAlign w:val="bottom"/>
            <w:hideMark/>
          </w:tcPr>
          <w:p w14:paraId="6796AA05"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 </w:t>
            </w:r>
          </w:p>
        </w:tc>
        <w:tc>
          <w:tcPr>
            <w:tcW w:w="829" w:type="pct"/>
            <w:tcBorders>
              <w:top w:val="nil"/>
              <w:left w:val="nil"/>
              <w:bottom w:val="single" w:sz="4" w:space="0" w:color="auto"/>
              <w:right w:val="single" w:sz="4" w:space="0" w:color="auto"/>
            </w:tcBorders>
            <w:shd w:val="clear" w:color="auto" w:fill="auto"/>
            <w:noWrap/>
            <w:vAlign w:val="bottom"/>
            <w:hideMark/>
          </w:tcPr>
          <w:p w14:paraId="1A057FA0"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1 000</w:t>
            </w:r>
          </w:p>
        </w:tc>
      </w:tr>
      <w:tr w:rsidR="00FF6E65" w:rsidRPr="00FF6E65" w14:paraId="28A40225" w14:textId="77777777" w:rsidTr="00FF6E65">
        <w:trPr>
          <w:trHeight w:val="285"/>
        </w:trPr>
        <w:tc>
          <w:tcPr>
            <w:tcW w:w="2512" w:type="pct"/>
            <w:tcBorders>
              <w:top w:val="nil"/>
              <w:left w:val="single" w:sz="4" w:space="0" w:color="auto"/>
              <w:bottom w:val="single" w:sz="4" w:space="0" w:color="auto"/>
              <w:right w:val="single" w:sz="4" w:space="0" w:color="auto"/>
            </w:tcBorders>
            <w:shd w:val="clear" w:color="auto" w:fill="auto"/>
            <w:noWrap/>
            <w:vAlign w:val="bottom"/>
            <w:hideMark/>
          </w:tcPr>
          <w:p w14:paraId="2A858F99"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320 RIIGILÕIVUD</w:t>
            </w:r>
          </w:p>
        </w:tc>
        <w:tc>
          <w:tcPr>
            <w:tcW w:w="829" w:type="pct"/>
            <w:tcBorders>
              <w:top w:val="nil"/>
              <w:left w:val="nil"/>
              <w:bottom w:val="single" w:sz="4" w:space="0" w:color="auto"/>
              <w:right w:val="single" w:sz="4" w:space="0" w:color="auto"/>
            </w:tcBorders>
            <w:shd w:val="clear" w:color="auto" w:fill="auto"/>
            <w:noWrap/>
            <w:vAlign w:val="bottom"/>
            <w:hideMark/>
          </w:tcPr>
          <w:p w14:paraId="60E2A3A4"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10 000</w:t>
            </w:r>
          </w:p>
        </w:tc>
        <w:tc>
          <w:tcPr>
            <w:tcW w:w="829" w:type="pct"/>
            <w:tcBorders>
              <w:top w:val="nil"/>
              <w:left w:val="nil"/>
              <w:bottom w:val="single" w:sz="4" w:space="0" w:color="auto"/>
              <w:right w:val="single" w:sz="4" w:space="0" w:color="auto"/>
            </w:tcBorders>
            <w:shd w:val="clear" w:color="auto" w:fill="auto"/>
            <w:noWrap/>
            <w:vAlign w:val="bottom"/>
            <w:hideMark/>
          </w:tcPr>
          <w:p w14:paraId="71ACBA38"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 </w:t>
            </w:r>
          </w:p>
        </w:tc>
        <w:tc>
          <w:tcPr>
            <w:tcW w:w="829" w:type="pct"/>
            <w:tcBorders>
              <w:top w:val="nil"/>
              <w:left w:val="nil"/>
              <w:bottom w:val="single" w:sz="4" w:space="0" w:color="auto"/>
              <w:right w:val="single" w:sz="4" w:space="0" w:color="auto"/>
            </w:tcBorders>
            <w:shd w:val="clear" w:color="auto" w:fill="auto"/>
            <w:noWrap/>
            <w:vAlign w:val="bottom"/>
            <w:hideMark/>
          </w:tcPr>
          <w:p w14:paraId="0A70E8EA"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10 000</w:t>
            </w:r>
          </w:p>
        </w:tc>
      </w:tr>
      <w:tr w:rsidR="00FF6E65" w:rsidRPr="00FF6E65" w14:paraId="678E82B6" w14:textId="77777777" w:rsidTr="00FF6E65">
        <w:trPr>
          <w:trHeight w:val="285"/>
        </w:trPr>
        <w:tc>
          <w:tcPr>
            <w:tcW w:w="2512" w:type="pct"/>
            <w:tcBorders>
              <w:top w:val="nil"/>
              <w:left w:val="single" w:sz="4" w:space="0" w:color="auto"/>
              <w:bottom w:val="single" w:sz="4" w:space="0" w:color="auto"/>
              <w:right w:val="single" w:sz="4" w:space="0" w:color="auto"/>
            </w:tcBorders>
            <w:shd w:val="clear" w:color="auto" w:fill="auto"/>
            <w:noWrap/>
            <w:vAlign w:val="bottom"/>
            <w:hideMark/>
          </w:tcPr>
          <w:p w14:paraId="36F31491"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3220 TULUD HARIDUSALASEST TEGEVUSEST</w:t>
            </w:r>
          </w:p>
        </w:tc>
        <w:tc>
          <w:tcPr>
            <w:tcW w:w="829" w:type="pct"/>
            <w:tcBorders>
              <w:top w:val="nil"/>
              <w:left w:val="nil"/>
              <w:bottom w:val="single" w:sz="4" w:space="0" w:color="auto"/>
              <w:right w:val="single" w:sz="4" w:space="0" w:color="auto"/>
            </w:tcBorders>
            <w:shd w:val="clear" w:color="auto" w:fill="auto"/>
            <w:noWrap/>
            <w:vAlign w:val="bottom"/>
            <w:hideMark/>
          </w:tcPr>
          <w:p w14:paraId="2668D153"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551 518</w:t>
            </w:r>
          </w:p>
        </w:tc>
        <w:tc>
          <w:tcPr>
            <w:tcW w:w="829" w:type="pct"/>
            <w:tcBorders>
              <w:top w:val="nil"/>
              <w:left w:val="nil"/>
              <w:bottom w:val="single" w:sz="4" w:space="0" w:color="auto"/>
              <w:right w:val="single" w:sz="4" w:space="0" w:color="auto"/>
            </w:tcBorders>
            <w:shd w:val="clear" w:color="auto" w:fill="auto"/>
            <w:noWrap/>
            <w:vAlign w:val="bottom"/>
            <w:hideMark/>
          </w:tcPr>
          <w:p w14:paraId="1E331E0B"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15 000</w:t>
            </w:r>
          </w:p>
        </w:tc>
        <w:tc>
          <w:tcPr>
            <w:tcW w:w="829" w:type="pct"/>
            <w:tcBorders>
              <w:top w:val="nil"/>
              <w:left w:val="nil"/>
              <w:bottom w:val="single" w:sz="4" w:space="0" w:color="auto"/>
              <w:right w:val="single" w:sz="4" w:space="0" w:color="auto"/>
            </w:tcBorders>
            <w:shd w:val="clear" w:color="auto" w:fill="auto"/>
            <w:noWrap/>
            <w:vAlign w:val="bottom"/>
            <w:hideMark/>
          </w:tcPr>
          <w:p w14:paraId="2A144B03"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566 518</w:t>
            </w:r>
          </w:p>
        </w:tc>
      </w:tr>
      <w:tr w:rsidR="00FF6E65" w:rsidRPr="00FF6E65" w14:paraId="2BBB02B8" w14:textId="77777777" w:rsidTr="00FF6E65">
        <w:trPr>
          <w:trHeight w:val="285"/>
        </w:trPr>
        <w:tc>
          <w:tcPr>
            <w:tcW w:w="2512" w:type="pct"/>
            <w:tcBorders>
              <w:top w:val="nil"/>
              <w:left w:val="single" w:sz="4" w:space="0" w:color="auto"/>
              <w:bottom w:val="single" w:sz="4" w:space="0" w:color="auto"/>
              <w:right w:val="single" w:sz="4" w:space="0" w:color="auto"/>
            </w:tcBorders>
            <w:shd w:val="clear" w:color="auto" w:fill="auto"/>
            <w:noWrap/>
            <w:vAlign w:val="bottom"/>
            <w:hideMark/>
          </w:tcPr>
          <w:p w14:paraId="61396B0A"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3221 TULUD KULTUURI- JA KUNSTIALASEST TEGEVUSEST</w:t>
            </w:r>
          </w:p>
        </w:tc>
        <w:tc>
          <w:tcPr>
            <w:tcW w:w="829" w:type="pct"/>
            <w:tcBorders>
              <w:top w:val="nil"/>
              <w:left w:val="nil"/>
              <w:bottom w:val="single" w:sz="4" w:space="0" w:color="auto"/>
              <w:right w:val="single" w:sz="4" w:space="0" w:color="auto"/>
            </w:tcBorders>
            <w:shd w:val="clear" w:color="auto" w:fill="auto"/>
            <w:noWrap/>
            <w:vAlign w:val="bottom"/>
            <w:hideMark/>
          </w:tcPr>
          <w:p w14:paraId="72CC4030"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75 250</w:t>
            </w:r>
          </w:p>
        </w:tc>
        <w:tc>
          <w:tcPr>
            <w:tcW w:w="829" w:type="pct"/>
            <w:tcBorders>
              <w:top w:val="nil"/>
              <w:left w:val="nil"/>
              <w:bottom w:val="single" w:sz="4" w:space="0" w:color="auto"/>
              <w:right w:val="single" w:sz="4" w:space="0" w:color="auto"/>
            </w:tcBorders>
            <w:shd w:val="clear" w:color="auto" w:fill="auto"/>
            <w:noWrap/>
            <w:vAlign w:val="bottom"/>
            <w:hideMark/>
          </w:tcPr>
          <w:p w14:paraId="20C75E4F"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 </w:t>
            </w:r>
          </w:p>
        </w:tc>
        <w:tc>
          <w:tcPr>
            <w:tcW w:w="829" w:type="pct"/>
            <w:tcBorders>
              <w:top w:val="nil"/>
              <w:left w:val="nil"/>
              <w:bottom w:val="single" w:sz="4" w:space="0" w:color="auto"/>
              <w:right w:val="single" w:sz="4" w:space="0" w:color="auto"/>
            </w:tcBorders>
            <w:shd w:val="clear" w:color="auto" w:fill="auto"/>
            <w:noWrap/>
            <w:vAlign w:val="bottom"/>
            <w:hideMark/>
          </w:tcPr>
          <w:p w14:paraId="1B79D3B2"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75 250</w:t>
            </w:r>
          </w:p>
        </w:tc>
      </w:tr>
      <w:tr w:rsidR="00FF6E65" w:rsidRPr="00FF6E65" w14:paraId="01A695DB" w14:textId="77777777" w:rsidTr="00FF6E65">
        <w:trPr>
          <w:trHeight w:val="285"/>
        </w:trPr>
        <w:tc>
          <w:tcPr>
            <w:tcW w:w="2512" w:type="pct"/>
            <w:tcBorders>
              <w:top w:val="nil"/>
              <w:left w:val="single" w:sz="4" w:space="0" w:color="auto"/>
              <w:bottom w:val="single" w:sz="4" w:space="0" w:color="auto"/>
              <w:right w:val="single" w:sz="4" w:space="0" w:color="auto"/>
            </w:tcBorders>
            <w:shd w:val="clear" w:color="auto" w:fill="auto"/>
            <w:noWrap/>
            <w:vAlign w:val="bottom"/>
            <w:hideMark/>
          </w:tcPr>
          <w:p w14:paraId="40642961"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3222 TULUD SPORDI- JA PUHKEALASEST TEGEVUSEST</w:t>
            </w:r>
          </w:p>
        </w:tc>
        <w:tc>
          <w:tcPr>
            <w:tcW w:w="829" w:type="pct"/>
            <w:tcBorders>
              <w:top w:val="nil"/>
              <w:left w:val="nil"/>
              <w:bottom w:val="single" w:sz="4" w:space="0" w:color="auto"/>
              <w:right w:val="single" w:sz="4" w:space="0" w:color="auto"/>
            </w:tcBorders>
            <w:shd w:val="clear" w:color="auto" w:fill="auto"/>
            <w:noWrap/>
            <w:vAlign w:val="bottom"/>
            <w:hideMark/>
          </w:tcPr>
          <w:p w14:paraId="5D945497"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192 700</w:t>
            </w:r>
          </w:p>
        </w:tc>
        <w:tc>
          <w:tcPr>
            <w:tcW w:w="829" w:type="pct"/>
            <w:tcBorders>
              <w:top w:val="nil"/>
              <w:left w:val="nil"/>
              <w:bottom w:val="single" w:sz="4" w:space="0" w:color="auto"/>
              <w:right w:val="single" w:sz="4" w:space="0" w:color="auto"/>
            </w:tcBorders>
            <w:shd w:val="clear" w:color="auto" w:fill="auto"/>
            <w:noWrap/>
            <w:vAlign w:val="bottom"/>
            <w:hideMark/>
          </w:tcPr>
          <w:p w14:paraId="1E7E0358"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-1 400</w:t>
            </w:r>
          </w:p>
        </w:tc>
        <w:tc>
          <w:tcPr>
            <w:tcW w:w="829" w:type="pct"/>
            <w:tcBorders>
              <w:top w:val="nil"/>
              <w:left w:val="nil"/>
              <w:bottom w:val="single" w:sz="4" w:space="0" w:color="auto"/>
              <w:right w:val="single" w:sz="4" w:space="0" w:color="auto"/>
            </w:tcBorders>
            <w:shd w:val="clear" w:color="auto" w:fill="auto"/>
            <w:noWrap/>
            <w:vAlign w:val="bottom"/>
            <w:hideMark/>
          </w:tcPr>
          <w:p w14:paraId="6352FC51"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191 300</w:t>
            </w:r>
          </w:p>
        </w:tc>
      </w:tr>
      <w:tr w:rsidR="00FF6E65" w:rsidRPr="00FF6E65" w14:paraId="094CFE72" w14:textId="77777777" w:rsidTr="00FF6E65">
        <w:trPr>
          <w:trHeight w:val="285"/>
        </w:trPr>
        <w:tc>
          <w:tcPr>
            <w:tcW w:w="2512" w:type="pct"/>
            <w:tcBorders>
              <w:top w:val="nil"/>
              <w:left w:val="single" w:sz="4" w:space="0" w:color="auto"/>
              <w:bottom w:val="single" w:sz="4" w:space="0" w:color="auto"/>
              <w:right w:val="single" w:sz="4" w:space="0" w:color="auto"/>
            </w:tcBorders>
            <w:shd w:val="clear" w:color="auto" w:fill="auto"/>
            <w:noWrap/>
            <w:vAlign w:val="bottom"/>
            <w:hideMark/>
          </w:tcPr>
          <w:p w14:paraId="6ECFB1A5"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3224 TULUD SOTSIAALABIALASEST TEGEVUSEST</w:t>
            </w:r>
          </w:p>
        </w:tc>
        <w:tc>
          <w:tcPr>
            <w:tcW w:w="829" w:type="pct"/>
            <w:tcBorders>
              <w:top w:val="nil"/>
              <w:left w:val="nil"/>
              <w:bottom w:val="single" w:sz="4" w:space="0" w:color="auto"/>
              <w:right w:val="single" w:sz="4" w:space="0" w:color="auto"/>
            </w:tcBorders>
            <w:shd w:val="clear" w:color="auto" w:fill="auto"/>
            <w:noWrap/>
            <w:vAlign w:val="bottom"/>
            <w:hideMark/>
          </w:tcPr>
          <w:p w14:paraId="30DF04E6"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396 000</w:t>
            </w:r>
          </w:p>
        </w:tc>
        <w:tc>
          <w:tcPr>
            <w:tcW w:w="829" w:type="pct"/>
            <w:tcBorders>
              <w:top w:val="nil"/>
              <w:left w:val="nil"/>
              <w:bottom w:val="single" w:sz="4" w:space="0" w:color="auto"/>
              <w:right w:val="single" w:sz="4" w:space="0" w:color="auto"/>
            </w:tcBorders>
            <w:shd w:val="clear" w:color="auto" w:fill="auto"/>
            <w:noWrap/>
            <w:vAlign w:val="bottom"/>
            <w:hideMark/>
          </w:tcPr>
          <w:p w14:paraId="76CBB79B"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 </w:t>
            </w:r>
          </w:p>
        </w:tc>
        <w:tc>
          <w:tcPr>
            <w:tcW w:w="829" w:type="pct"/>
            <w:tcBorders>
              <w:top w:val="nil"/>
              <w:left w:val="nil"/>
              <w:bottom w:val="single" w:sz="4" w:space="0" w:color="auto"/>
              <w:right w:val="single" w:sz="4" w:space="0" w:color="auto"/>
            </w:tcBorders>
            <w:shd w:val="clear" w:color="auto" w:fill="auto"/>
            <w:noWrap/>
            <w:vAlign w:val="bottom"/>
            <w:hideMark/>
          </w:tcPr>
          <w:p w14:paraId="004F9D2A"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396 000</w:t>
            </w:r>
          </w:p>
        </w:tc>
      </w:tr>
      <w:tr w:rsidR="00FF6E65" w:rsidRPr="00FF6E65" w14:paraId="7711FAD9" w14:textId="77777777" w:rsidTr="00FF6E65">
        <w:trPr>
          <w:trHeight w:val="285"/>
        </w:trPr>
        <w:tc>
          <w:tcPr>
            <w:tcW w:w="2512" w:type="pct"/>
            <w:tcBorders>
              <w:top w:val="nil"/>
              <w:left w:val="single" w:sz="4" w:space="0" w:color="auto"/>
              <w:bottom w:val="single" w:sz="4" w:space="0" w:color="auto"/>
              <w:right w:val="single" w:sz="4" w:space="0" w:color="auto"/>
            </w:tcBorders>
            <w:shd w:val="clear" w:color="auto" w:fill="auto"/>
            <w:noWrap/>
            <w:vAlign w:val="bottom"/>
            <w:hideMark/>
          </w:tcPr>
          <w:p w14:paraId="69CA1901"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3225 ELAMU- JA KOMMUNAALTEGEVUSE TULUD</w:t>
            </w:r>
          </w:p>
        </w:tc>
        <w:tc>
          <w:tcPr>
            <w:tcW w:w="829" w:type="pct"/>
            <w:tcBorders>
              <w:top w:val="nil"/>
              <w:left w:val="nil"/>
              <w:bottom w:val="single" w:sz="4" w:space="0" w:color="auto"/>
              <w:right w:val="single" w:sz="4" w:space="0" w:color="auto"/>
            </w:tcBorders>
            <w:shd w:val="clear" w:color="auto" w:fill="auto"/>
            <w:noWrap/>
            <w:vAlign w:val="bottom"/>
            <w:hideMark/>
          </w:tcPr>
          <w:p w14:paraId="092E2F6C"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140 600</w:t>
            </w:r>
          </w:p>
        </w:tc>
        <w:tc>
          <w:tcPr>
            <w:tcW w:w="829" w:type="pct"/>
            <w:tcBorders>
              <w:top w:val="nil"/>
              <w:left w:val="nil"/>
              <w:bottom w:val="single" w:sz="4" w:space="0" w:color="auto"/>
              <w:right w:val="single" w:sz="4" w:space="0" w:color="auto"/>
            </w:tcBorders>
            <w:shd w:val="clear" w:color="auto" w:fill="auto"/>
            <w:noWrap/>
            <w:vAlign w:val="bottom"/>
            <w:hideMark/>
          </w:tcPr>
          <w:p w14:paraId="4BDDF449"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 </w:t>
            </w:r>
          </w:p>
        </w:tc>
        <w:tc>
          <w:tcPr>
            <w:tcW w:w="829" w:type="pct"/>
            <w:tcBorders>
              <w:top w:val="nil"/>
              <w:left w:val="nil"/>
              <w:bottom w:val="single" w:sz="4" w:space="0" w:color="auto"/>
              <w:right w:val="single" w:sz="4" w:space="0" w:color="auto"/>
            </w:tcBorders>
            <w:shd w:val="clear" w:color="auto" w:fill="auto"/>
            <w:noWrap/>
            <w:vAlign w:val="bottom"/>
            <w:hideMark/>
          </w:tcPr>
          <w:p w14:paraId="1CF17B40"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140 600</w:t>
            </w:r>
          </w:p>
        </w:tc>
      </w:tr>
      <w:tr w:rsidR="00FF6E65" w:rsidRPr="00FF6E65" w14:paraId="041B1102" w14:textId="77777777" w:rsidTr="00FF6E65">
        <w:trPr>
          <w:trHeight w:val="285"/>
        </w:trPr>
        <w:tc>
          <w:tcPr>
            <w:tcW w:w="2512" w:type="pct"/>
            <w:tcBorders>
              <w:top w:val="nil"/>
              <w:left w:val="single" w:sz="4" w:space="0" w:color="auto"/>
              <w:bottom w:val="single" w:sz="4" w:space="0" w:color="auto"/>
              <w:right w:val="single" w:sz="4" w:space="0" w:color="auto"/>
            </w:tcBorders>
            <w:shd w:val="clear" w:color="auto" w:fill="auto"/>
            <w:noWrap/>
            <w:vAlign w:val="bottom"/>
            <w:hideMark/>
          </w:tcPr>
          <w:p w14:paraId="07D1444E"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3226 TULU KESKKONNAALASEST TEGEVUSEST</w:t>
            </w:r>
          </w:p>
        </w:tc>
        <w:tc>
          <w:tcPr>
            <w:tcW w:w="829" w:type="pct"/>
            <w:tcBorders>
              <w:top w:val="nil"/>
              <w:left w:val="nil"/>
              <w:bottom w:val="single" w:sz="4" w:space="0" w:color="auto"/>
              <w:right w:val="single" w:sz="4" w:space="0" w:color="auto"/>
            </w:tcBorders>
            <w:shd w:val="clear" w:color="auto" w:fill="auto"/>
            <w:noWrap/>
            <w:vAlign w:val="bottom"/>
            <w:hideMark/>
          </w:tcPr>
          <w:p w14:paraId="0236265A"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4 300</w:t>
            </w:r>
          </w:p>
        </w:tc>
        <w:tc>
          <w:tcPr>
            <w:tcW w:w="829" w:type="pct"/>
            <w:tcBorders>
              <w:top w:val="nil"/>
              <w:left w:val="nil"/>
              <w:bottom w:val="single" w:sz="4" w:space="0" w:color="auto"/>
              <w:right w:val="single" w:sz="4" w:space="0" w:color="auto"/>
            </w:tcBorders>
            <w:shd w:val="clear" w:color="auto" w:fill="auto"/>
            <w:noWrap/>
            <w:vAlign w:val="bottom"/>
            <w:hideMark/>
          </w:tcPr>
          <w:p w14:paraId="7269FF24"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 </w:t>
            </w:r>
          </w:p>
        </w:tc>
        <w:tc>
          <w:tcPr>
            <w:tcW w:w="829" w:type="pct"/>
            <w:tcBorders>
              <w:top w:val="nil"/>
              <w:left w:val="nil"/>
              <w:bottom w:val="single" w:sz="4" w:space="0" w:color="auto"/>
              <w:right w:val="single" w:sz="4" w:space="0" w:color="auto"/>
            </w:tcBorders>
            <w:shd w:val="clear" w:color="auto" w:fill="auto"/>
            <w:noWrap/>
            <w:vAlign w:val="bottom"/>
            <w:hideMark/>
          </w:tcPr>
          <w:p w14:paraId="676E0DFA"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4 300</w:t>
            </w:r>
          </w:p>
        </w:tc>
      </w:tr>
      <w:tr w:rsidR="00FF6E65" w:rsidRPr="00FF6E65" w14:paraId="367F9F4B" w14:textId="77777777" w:rsidTr="00FF6E65">
        <w:trPr>
          <w:trHeight w:val="285"/>
        </w:trPr>
        <w:tc>
          <w:tcPr>
            <w:tcW w:w="2512" w:type="pct"/>
            <w:tcBorders>
              <w:top w:val="nil"/>
              <w:left w:val="single" w:sz="4" w:space="0" w:color="auto"/>
              <w:bottom w:val="single" w:sz="4" w:space="0" w:color="auto"/>
              <w:right w:val="single" w:sz="4" w:space="0" w:color="auto"/>
            </w:tcBorders>
            <w:shd w:val="clear" w:color="auto" w:fill="auto"/>
            <w:noWrap/>
            <w:vAlign w:val="bottom"/>
            <w:hideMark/>
          </w:tcPr>
          <w:p w14:paraId="1D681D65"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3227 TULUD KORRAKAITSEST</w:t>
            </w:r>
          </w:p>
        </w:tc>
        <w:tc>
          <w:tcPr>
            <w:tcW w:w="829" w:type="pct"/>
            <w:tcBorders>
              <w:top w:val="nil"/>
              <w:left w:val="nil"/>
              <w:bottom w:val="single" w:sz="4" w:space="0" w:color="auto"/>
              <w:right w:val="single" w:sz="4" w:space="0" w:color="auto"/>
            </w:tcBorders>
            <w:shd w:val="clear" w:color="auto" w:fill="auto"/>
            <w:noWrap/>
            <w:vAlign w:val="bottom"/>
            <w:hideMark/>
          </w:tcPr>
          <w:p w14:paraId="3E3C70DA"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15 000</w:t>
            </w:r>
          </w:p>
        </w:tc>
        <w:tc>
          <w:tcPr>
            <w:tcW w:w="829" w:type="pct"/>
            <w:tcBorders>
              <w:top w:val="nil"/>
              <w:left w:val="nil"/>
              <w:bottom w:val="single" w:sz="4" w:space="0" w:color="auto"/>
              <w:right w:val="single" w:sz="4" w:space="0" w:color="auto"/>
            </w:tcBorders>
            <w:shd w:val="clear" w:color="auto" w:fill="auto"/>
            <w:noWrap/>
            <w:vAlign w:val="bottom"/>
            <w:hideMark/>
          </w:tcPr>
          <w:p w14:paraId="2FC227C6"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 </w:t>
            </w:r>
          </w:p>
        </w:tc>
        <w:tc>
          <w:tcPr>
            <w:tcW w:w="829" w:type="pct"/>
            <w:tcBorders>
              <w:top w:val="nil"/>
              <w:left w:val="nil"/>
              <w:bottom w:val="single" w:sz="4" w:space="0" w:color="auto"/>
              <w:right w:val="single" w:sz="4" w:space="0" w:color="auto"/>
            </w:tcBorders>
            <w:shd w:val="clear" w:color="auto" w:fill="auto"/>
            <w:noWrap/>
            <w:vAlign w:val="bottom"/>
            <w:hideMark/>
          </w:tcPr>
          <w:p w14:paraId="467CA2D5"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15 000</w:t>
            </w:r>
          </w:p>
        </w:tc>
      </w:tr>
      <w:tr w:rsidR="00FF6E65" w:rsidRPr="00FF6E65" w14:paraId="42E5BEC1" w14:textId="77777777" w:rsidTr="00FF6E65">
        <w:trPr>
          <w:trHeight w:val="285"/>
        </w:trPr>
        <w:tc>
          <w:tcPr>
            <w:tcW w:w="2512" w:type="pct"/>
            <w:tcBorders>
              <w:top w:val="nil"/>
              <w:left w:val="single" w:sz="4" w:space="0" w:color="auto"/>
              <w:bottom w:val="single" w:sz="4" w:space="0" w:color="auto"/>
              <w:right w:val="single" w:sz="4" w:space="0" w:color="auto"/>
            </w:tcBorders>
            <w:shd w:val="clear" w:color="auto" w:fill="auto"/>
            <w:noWrap/>
            <w:vAlign w:val="bottom"/>
            <w:hideMark/>
          </w:tcPr>
          <w:p w14:paraId="590ED8E3"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3233 ÜÜR JA RENT</w:t>
            </w:r>
          </w:p>
        </w:tc>
        <w:tc>
          <w:tcPr>
            <w:tcW w:w="829" w:type="pct"/>
            <w:tcBorders>
              <w:top w:val="nil"/>
              <w:left w:val="nil"/>
              <w:bottom w:val="single" w:sz="4" w:space="0" w:color="auto"/>
              <w:right w:val="single" w:sz="4" w:space="0" w:color="auto"/>
            </w:tcBorders>
            <w:shd w:val="clear" w:color="auto" w:fill="auto"/>
            <w:noWrap/>
            <w:vAlign w:val="bottom"/>
            <w:hideMark/>
          </w:tcPr>
          <w:p w14:paraId="29A351BC"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24 000</w:t>
            </w:r>
          </w:p>
        </w:tc>
        <w:tc>
          <w:tcPr>
            <w:tcW w:w="829" w:type="pct"/>
            <w:tcBorders>
              <w:top w:val="nil"/>
              <w:left w:val="nil"/>
              <w:bottom w:val="single" w:sz="4" w:space="0" w:color="auto"/>
              <w:right w:val="single" w:sz="4" w:space="0" w:color="auto"/>
            </w:tcBorders>
            <w:shd w:val="clear" w:color="auto" w:fill="auto"/>
            <w:noWrap/>
            <w:vAlign w:val="bottom"/>
            <w:hideMark/>
          </w:tcPr>
          <w:p w14:paraId="798367E5"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0</w:t>
            </w:r>
          </w:p>
        </w:tc>
        <w:tc>
          <w:tcPr>
            <w:tcW w:w="829" w:type="pct"/>
            <w:tcBorders>
              <w:top w:val="nil"/>
              <w:left w:val="nil"/>
              <w:bottom w:val="single" w:sz="4" w:space="0" w:color="auto"/>
              <w:right w:val="single" w:sz="4" w:space="0" w:color="auto"/>
            </w:tcBorders>
            <w:shd w:val="clear" w:color="auto" w:fill="auto"/>
            <w:noWrap/>
            <w:vAlign w:val="bottom"/>
            <w:hideMark/>
          </w:tcPr>
          <w:p w14:paraId="4135AAC9"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24 000</w:t>
            </w:r>
          </w:p>
        </w:tc>
      </w:tr>
      <w:tr w:rsidR="00FF6E65" w:rsidRPr="00FF6E65" w14:paraId="1703921C" w14:textId="77777777" w:rsidTr="00FF6E65">
        <w:trPr>
          <w:trHeight w:val="285"/>
        </w:trPr>
        <w:tc>
          <w:tcPr>
            <w:tcW w:w="2512" w:type="pct"/>
            <w:tcBorders>
              <w:top w:val="nil"/>
              <w:left w:val="single" w:sz="4" w:space="0" w:color="auto"/>
              <w:bottom w:val="single" w:sz="4" w:space="0" w:color="auto"/>
              <w:right w:val="single" w:sz="4" w:space="0" w:color="auto"/>
            </w:tcBorders>
            <w:shd w:val="clear" w:color="auto" w:fill="auto"/>
            <w:noWrap/>
            <w:vAlign w:val="bottom"/>
            <w:hideMark/>
          </w:tcPr>
          <w:p w14:paraId="02D3D4DF"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3238 MUU TOODETE JA TEENUSTE MÜÜK</w:t>
            </w:r>
          </w:p>
        </w:tc>
        <w:tc>
          <w:tcPr>
            <w:tcW w:w="829" w:type="pct"/>
            <w:tcBorders>
              <w:top w:val="nil"/>
              <w:left w:val="nil"/>
              <w:bottom w:val="single" w:sz="4" w:space="0" w:color="auto"/>
              <w:right w:val="single" w:sz="4" w:space="0" w:color="auto"/>
            </w:tcBorders>
            <w:shd w:val="clear" w:color="auto" w:fill="auto"/>
            <w:noWrap/>
            <w:vAlign w:val="bottom"/>
            <w:hideMark/>
          </w:tcPr>
          <w:p w14:paraId="139A31ED"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5 000</w:t>
            </w:r>
          </w:p>
        </w:tc>
        <w:tc>
          <w:tcPr>
            <w:tcW w:w="829" w:type="pct"/>
            <w:tcBorders>
              <w:top w:val="nil"/>
              <w:left w:val="nil"/>
              <w:bottom w:val="single" w:sz="4" w:space="0" w:color="auto"/>
              <w:right w:val="single" w:sz="4" w:space="0" w:color="auto"/>
            </w:tcBorders>
            <w:shd w:val="clear" w:color="auto" w:fill="auto"/>
            <w:noWrap/>
            <w:vAlign w:val="bottom"/>
            <w:hideMark/>
          </w:tcPr>
          <w:p w14:paraId="1D7A0C72"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 </w:t>
            </w:r>
          </w:p>
        </w:tc>
        <w:tc>
          <w:tcPr>
            <w:tcW w:w="829" w:type="pct"/>
            <w:tcBorders>
              <w:top w:val="nil"/>
              <w:left w:val="nil"/>
              <w:bottom w:val="single" w:sz="4" w:space="0" w:color="auto"/>
              <w:right w:val="single" w:sz="4" w:space="0" w:color="auto"/>
            </w:tcBorders>
            <w:shd w:val="clear" w:color="auto" w:fill="auto"/>
            <w:noWrap/>
            <w:vAlign w:val="bottom"/>
            <w:hideMark/>
          </w:tcPr>
          <w:p w14:paraId="6E3C367F"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5 000</w:t>
            </w:r>
          </w:p>
        </w:tc>
      </w:tr>
      <w:tr w:rsidR="00FF6E65" w:rsidRPr="00FF6E65" w14:paraId="2ACD1E2E" w14:textId="77777777" w:rsidTr="00FF6E65">
        <w:trPr>
          <w:trHeight w:val="285"/>
        </w:trPr>
        <w:tc>
          <w:tcPr>
            <w:tcW w:w="2512" w:type="pct"/>
            <w:tcBorders>
              <w:top w:val="nil"/>
              <w:left w:val="single" w:sz="4" w:space="0" w:color="auto"/>
              <w:bottom w:val="single" w:sz="4" w:space="0" w:color="auto"/>
              <w:right w:val="single" w:sz="4" w:space="0" w:color="auto"/>
            </w:tcBorders>
            <w:shd w:val="clear" w:color="auto" w:fill="auto"/>
            <w:noWrap/>
            <w:vAlign w:val="bottom"/>
            <w:hideMark/>
          </w:tcPr>
          <w:p w14:paraId="7F090C44"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3500 Saadud tegevuskulude sihtfinantseerimine</w:t>
            </w:r>
          </w:p>
        </w:tc>
        <w:tc>
          <w:tcPr>
            <w:tcW w:w="829" w:type="pct"/>
            <w:tcBorders>
              <w:top w:val="nil"/>
              <w:left w:val="nil"/>
              <w:bottom w:val="single" w:sz="4" w:space="0" w:color="auto"/>
              <w:right w:val="single" w:sz="4" w:space="0" w:color="auto"/>
            </w:tcBorders>
            <w:shd w:val="clear" w:color="auto" w:fill="auto"/>
            <w:noWrap/>
            <w:vAlign w:val="bottom"/>
            <w:hideMark/>
          </w:tcPr>
          <w:p w14:paraId="19289394"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159 568</w:t>
            </w:r>
          </w:p>
        </w:tc>
        <w:tc>
          <w:tcPr>
            <w:tcW w:w="829" w:type="pct"/>
            <w:tcBorders>
              <w:top w:val="nil"/>
              <w:left w:val="nil"/>
              <w:bottom w:val="single" w:sz="4" w:space="0" w:color="auto"/>
              <w:right w:val="single" w:sz="4" w:space="0" w:color="auto"/>
            </w:tcBorders>
            <w:shd w:val="clear" w:color="auto" w:fill="auto"/>
            <w:noWrap/>
            <w:vAlign w:val="bottom"/>
            <w:hideMark/>
          </w:tcPr>
          <w:p w14:paraId="44B24671"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126 923</w:t>
            </w:r>
          </w:p>
        </w:tc>
        <w:tc>
          <w:tcPr>
            <w:tcW w:w="829" w:type="pct"/>
            <w:tcBorders>
              <w:top w:val="nil"/>
              <w:left w:val="nil"/>
              <w:bottom w:val="single" w:sz="4" w:space="0" w:color="auto"/>
              <w:right w:val="single" w:sz="4" w:space="0" w:color="auto"/>
            </w:tcBorders>
            <w:shd w:val="clear" w:color="auto" w:fill="auto"/>
            <w:noWrap/>
            <w:vAlign w:val="bottom"/>
            <w:hideMark/>
          </w:tcPr>
          <w:p w14:paraId="0645474E"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286 491</w:t>
            </w:r>
          </w:p>
        </w:tc>
      </w:tr>
      <w:tr w:rsidR="00FF6E65" w:rsidRPr="00FF6E65" w14:paraId="0463066B" w14:textId="77777777" w:rsidTr="00FF6E65">
        <w:trPr>
          <w:trHeight w:val="285"/>
        </w:trPr>
        <w:tc>
          <w:tcPr>
            <w:tcW w:w="2512" w:type="pct"/>
            <w:tcBorders>
              <w:top w:val="nil"/>
              <w:left w:val="single" w:sz="4" w:space="0" w:color="auto"/>
              <w:bottom w:val="single" w:sz="4" w:space="0" w:color="auto"/>
              <w:right w:val="single" w:sz="4" w:space="0" w:color="auto"/>
            </w:tcBorders>
            <w:shd w:val="clear" w:color="auto" w:fill="auto"/>
            <w:noWrap/>
            <w:vAlign w:val="bottom"/>
            <w:hideMark/>
          </w:tcPr>
          <w:p w14:paraId="1A0B8FF3"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352 SAADUD TEGEVUSTOETUSED</w:t>
            </w:r>
          </w:p>
        </w:tc>
        <w:tc>
          <w:tcPr>
            <w:tcW w:w="829" w:type="pct"/>
            <w:tcBorders>
              <w:top w:val="nil"/>
              <w:left w:val="nil"/>
              <w:bottom w:val="single" w:sz="4" w:space="0" w:color="auto"/>
              <w:right w:val="single" w:sz="4" w:space="0" w:color="auto"/>
            </w:tcBorders>
            <w:shd w:val="clear" w:color="auto" w:fill="auto"/>
            <w:noWrap/>
            <w:vAlign w:val="bottom"/>
            <w:hideMark/>
          </w:tcPr>
          <w:p w14:paraId="489E0A75"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8 319 579</w:t>
            </w:r>
          </w:p>
        </w:tc>
        <w:tc>
          <w:tcPr>
            <w:tcW w:w="829" w:type="pct"/>
            <w:tcBorders>
              <w:top w:val="nil"/>
              <w:left w:val="nil"/>
              <w:bottom w:val="single" w:sz="4" w:space="0" w:color="auto"/>
              <w:right w:val="single" w:sz="4" w:space="0" w:color="auto"/>
            </w:tcBorders>
            <w:shd w:val="clear" w:color="auto" w:fill="auto"/>
            <w:noWrap/>
            <w:vAlign w:val="bottom"/>
            <w:hideMark/>
          </w:tcPr>
          <w:p w14:paraId="720418A5"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 </w:t>
            </w:r>
          </w:p>
        </w:tc>
        <w:tc>
          <w:tcPr>
            <w:tcW w:w="829" w:type="pct"/>
            <w:tcBorders>
              <w:top w:val="nil"/>
              <w:left w:val="nil"/>
              <w:bottom w:val="single" w:sz="4" w:space="0" w:color="auto"/>
              <w:right w:val="single" w:sz="4" w:space="0" w:color="auto"/>
            </w:tcBorders>
            <w:shd w:val="clear" w:color="auto" w:fill="auto"/>
            <w:noWrap/>
            <w:vAlign w:val="bottom"/>
            <w:hideMark/>
          </w:tcPr>
          <w:p w14:paraId="22327298"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8 319 579</w:t>
            </w:r>
          </w:p>
        </w:tc>
      </w:tr>
      <w:tr w:rsidR="00FF6E65" w:rsidRPr="00FF6E65" w14:paraId="739A01B0" w14:textId="77777777" w:rsidTr="00FF6E65">
        <w:trPr>
          <w:trHeight w:val="285"/>
        </w:trPr>
        <w:tc>
          <w:tcPr>
            <w:tcW w:w="2512" w:type="pct"/>
            <w:tcBorders>
              <w:top w:val="nil"/>
              <w:left w:val="single" w:sz="4" w:space="0" w:color="auto"/>
              <w:bottom w:val="single" w:sz="4" w:space="0" w:color="auto"/>
              <w:right w:val="single" w:sz="4" w:space="0" w:color="auto"/>
            </w:tcBorders>
            <w:shd w:val="clear" w:color="auto" w:fill="auto"/>
            <w:noWrap/>
            <w:vAlign w:val="bottom"/>
            <w:hideMark/>
          </w:tcPr>
          <w:p w14:paraId="65F9D823"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3521 Saadud tegevustoetus</w:t>
            </w:r>
          </w:p>
        </w:tc>
        <w:tc>
          <w:tcPr>
            <w:tcW w:w="829" w:type="pct"/>
            <w:tcBorders>
              <w:top w:val="nil"/>
              <w:left w:val="nil"/>
              <w:bottom w:val="single" w:sz="4" w:space="0" w:color="auto"/>
              <w:right w:val="single" w:sz="4" w:space="0" w:color="auto"/>
            </w:tcBorders>
            <w:shd w:val="clear" w:color="auto" w:fill="auto"/>
            <w:noWrap/>
            <w:vAlign w:val="bottom"/>
            <w:hideMark/>
          </w:tcPr>
          <w:p w14:paraId="3CE5A96E"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660 272</w:t>
            </w:r>
          </w:p>
        </w:tc>
        <w:tc>
          <w:tcPr>
            <w:tcW w:w="829" w:type="pct"/>
            <w:tcBorders>
              <w:top w:val="nil"/>
              <w:left w:val="nil"/>
              <w:bottom w:val="single" w:sz="4" w:space="0" w:color="auto"/>
              <w:right w:val="single" w:sz="4" w:space="0" w:color="auto"/>
            </w:tcBorders>
            <w:shd w:val="clear" w:color="auto" w:fill="auto"/>
            <w:noWrap/>
            <w:vAlign w:val="bottom"/>
            <w:hideMark/>
          </w:tcPr>
          <w:p w14:paraId="51A1BE52"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-311 489</w:t>
            </w:r>
          </w:p>
        </w:tc>
        <w:tc>
          <w:tcPr>
            <w:tcW w:w="829" w:type="pct"/>
            <w:tcBorders>
              <w:top w:val="nil"/>
              <w:left w:val="nil"/>
              <w:bottom w:val="single" w:sz="4" w:space="0" w:color="auto"/>
              <w:right w:val="single" w:sz="4" w:space="0" w:color="auto"/>
            </w:tcBorders>
            <w:shd w:val="clear" w:color="auto" w:fill="auto"/>
            <w:noWrap/>
            <w:vAlign w:val="bottom"/>
            <w:hideMark/>
          </w:tcPr>
          <w:p w14:paraId="450F3611"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348 783</w:t>
            </w:r>
          </w:p>
        </w:tc>
      </w:tr>
      <w:tr w:rsidR="00FF6E65" w:rsidRPr="00FF6E65" w14:paraId="69CD3CB3" w14:textId="77777777" w:rsidTr="00FF6E65">
        <w:trPr>
          <w:trHeight w:val="285"/>
        </w:trPr>
        <w:tc>
          <w:tcPr>
            <w:tcW w:w="2512" w:type="pct"/>
            <w:tcBorders>
              <w:top w:val="nil"/>
              <w:left w:val="single" w:sz="4" w:space="0" w:color="auto"/>
              <w:bottom w:val="single" w:sz="4" w:space="0" w:color="auto"/>
              <w:right w:val="single" w:sz="4" w:space="0" w:color="auto"/>
            </w:tcBorders>
            <w:shd w:val="clear" w:color="auto" w:fill="auto"/>
            <w:noWrap/>
            <w:vAlign w:val="bottom"/>
            <w:hideMark/>
          </w:tcPr>
          <w:p w14:paraId="763FC322"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3825 Tulud loodusressursside kasutamisest</w:t>
            </w:r>
          </w:p>
        </w:tc>
        <w:tc>
          <w:tcPr>
            <w:tcW w:w="829" w:type="pct"/>
            <w:tcBorders>
              <w:top w:val="nil"/>
              <w:left w:val="nil"/>
              <w:bottom w:val="single" w:sz="4" w:space="0" w:color="auto"/>
              <w:right w:val="single" w:sz="4" w:space="0" w:color="auto"/>
            </w:tcBorders>
            <w:shd w:val="clear" w:color="auto" w:fill="auto"/>
            <w:noWrap/>
            <w:vAlign w:val="bottom"/>
            <w:hideMark/>
          </w:tcPr>
          <w:p w14:paraId="072DD57C"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45 000</w:t>
            </w:r>
          </w:p>
        </w:tc>
        <w:tc>
          <w:tcPr>
            <w:tcW w:w="829" w:type="pct"/>
            <w:tcBorders>
              <w:top w:val="nil"/>
              <w:left w:val="nil"/>
              <w:bottom w:val="single" w:sz="4" w:space="0" w:color="auto"/>
              <w:right w:val="single" w:sz="4" w:space="0" w:color="auto"/>
            </w:tcBorders>
            <w:shd w:val="clear" w:color="auto" w:fill="auto"/>
            <w:noWrap/>
            <w:vAlign w:val="bottom"/>
            <w:hideMark/>
          </w:tcPr>
          <w:p w14:paraId="04639958"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 </w:t>
            </w:r>
          </w:p>
        </w:tc>
        <w:tc>
          <w:tcPr>
            <w:tcW w:w="829" w:type="pct"/>
            <w:tcBorders>
              <w:top w:val="nil"/>
              <w:left w:val="nil"/>
              <w:bottom w:val="single" w:sz="4" w:space="0" w:color="auto"/>
              <w:right w:val="single" w:sz="4" w:space="0" w:color="auto"/>
            </w:tcBorders>
            <w:shd w:val="clear" w:color="auto" w:fill="auto"/>
            <w:noWrap/>
            <w:vAlign w:val="bottom"/>
            <w:hideMark/>
          </w:tcPr>
          <w:p w14:paraId="7BFE6748"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45 000</w:t>
            </w:r>
          </w:p>
        </w:tc>
      </w:tr>
      <w:tr w:rsidR="00FF6E65" w:rsidRPr="00FF6E65" w14:paraId="638C2B97" w14:textId="77777777" w:rsidTr="00FF6E65">
        <w:trPr>
          <w:trHeight w:val="285"/>
        </w:trPr>
        <w:tc>
          <w:tcPr>
            <w:tcW w:w="2512" w:type="pct"/>
            <w:tcBorders>
              <w:top w:val="nil"/>
              <w:left w:val="single" w:sz="4" w:space="0" w:color="auto"/>
              <w:bottom w:val="single" w:sz="4" w:space="0" w:color="auto"/>
              <w:right w:val="single" w:sz="4" w:space="0" w:color="auto"/>
            </w:tcBorders>
            <w:shd w:val="clear" w:color="auto" w:fill="auto"/>
            <w:noWrap/>
            <w:vAlign w:val="bottom"/>
            <w:hideMark/>
          </w:tcPr>
          <w:p w14:paraId="019E8F80" w14:textId="77777777" w:rsidR="00FF6E65" w:rsidRPr="00FF6E65" w:rsidRDefault="00FF6E65" w:rsidP="00FF6E65">
            <w:pPr>
              <w:spacing w:after="0" w:line="240" w:lineRule="auto"/>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3888 Eespool nimetamata muud tulud</w:t>
            </w:r>
          </w:p>
        </w:tc>
        <w:tc>
          <w:tcPr>
            <w:tcW w:w="829" w:type="pct"/>
            <w:tcBorders>
              <w:top w:val="nil"/>
              <w:left w:val="nil"/>
              <w:bottom w:val="single" w:sz="4" w:space="0" w:color="auto"/>
              <w:right w:val="single" w:sz="4" w:space="0" w:color="auto"/>
            </w:tcBorders>
            <w:shd w:val="clear" w:color="auto" w:fill="auto"/>
            <w:noWrap/>
            <w:vAlign w:val="bottom"/>
            <w:hideMark/>
          </w:tcPr>
          <w:p w14:paraId="3AF3C744"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50 000</w:t>
            </w:r>
          </w:p>
        </w:tc>
        <w:tc>
          <w:tcPr>
            <w:tcW w:w="829" w:type="pct"/>
            <w:tcBorders>
              <w:top w:val="nil"/>
              <w:left w:val="nil"/>
              <w:bottom w:val="single" w:sz="4" w:space="0" w:color="auto"/>
              <w:right w:val="single" w:sz="4" w:space="0" w:color="auto"/>
            </w:tcBorders>
            <w:shd w:val="clear" w:color="auto" w:fill="auto"/>
            <w:noWrap/>
            <w:vAlign w:val="bottom"/>
            <w:hideMark/>
          </w:tcPr>
          <w:p w14:paraId="35304429"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100 000</w:t>
            </w:r>
          </w:p>
        </w:tc>
        <w:tc>
          <w:tcPr>
            <w:tcW w:w="829" w:type="pct"/>
            <w:tcBorders>
              <w:top w:val="nil"/>
              <w:left w:val="nil"/>
              <w:bottom w:val="single" w:sz="4" w:space="0" w:color="auto"/>
              <w:right w:val="single" w:sz="4" w:space="0" w:color="auto"/>
            </w:tcBorders>
            <w:shd w:val="clear" w:color="auto" w:fill="auto"/>
            <w:noWrap/>
            <w:vAlign w:val="bottom"/>
            <w:hideMark/>
          </w:tcPr>
          <w:p w14:paraId="17B3B0A3" w14:textId="77777777" w:rsidR="00FF6E65" w:rsidRPr="00FF6E65" w:rsidRDefault="00FF6E65" w:rsidP="00FF6E65">
            <w:pPr>
              <w:spacing w:after="0" w:line="240" w:lineRule="auto"/>
              <w:jc w:val="right"/>
              <w:rPr>
                <w:rFonts w:ascii="Times New Roman" w:eastAsia="Times New Roman" w:hAnsi="Times New Roman" w:cs="Times New Roman"/>
                <w:sz w:val="20"/>
                <w:szCs w:val="20"/>
                <w:lang w:eastAsia="et-EE"/>
              </w:rPr>
            </w:pPr>
            <w:r w:rsidRPr="00FF6E65">
              <w:rPr>
                <w:rFonts w:ascii="Times New Roman" w:eastAsia="Times New Roman" w:hAnsi="Times New Roman" w:cs="Times New Roman"/>
                <w:sz w:val="20"/>
                <w:szCs w:val="20"/>
                <w:lang w:eastAsia="et-EE"/>
              </w:rPr>
              <w:t>150 000</w:t>
            </w:r>
          </w:p>
        </w:tc>
      </w:tr>
    </w:tbl>
    <w:p w14:paraId="5A8E577D" w14:textId="77777777" w:rsidR="00681732" w:rsidRDefault="00681732" w:rsidP="00B97AF1">
      <w:pPr>
        <w:pStyle w:val="Pealkiri2"/>
        <w:rPr>
          <w:rFonts w:ascii="Times New Roman" w:hAnsi="Times New Roman" w:cs="Times New Roman"/>
          <w:b/>
          <w:bCs/>
          <w:sz w:val="24"/>
          <w:szCs w:val="24"/>
        </w:rPr>
      </w:pPr>
    </w:p>
    <w:p w14:paraId="4AC1BB2C" w14:textId="695E268C" w:rsidR="007E556D" w:rsidRPr="00754065" w:rsidRDefault="005533C7" w:rsidP="007E556D">
      <w:pPr>
        <w:rPr>
          <w:rFonts w:ascii="Times New Roman" w:hAnsi="Times New Roman" w:cs="Times New Roman"/>
          <w:sz w:val="24"/>
          <w:szCs w:val="24"/>
        </w:rPr>
      </w:pPr>
      <w:r w:rsidRPr="00754065">
        <w:rPr>
          <w:rFonts w:ascii="Times New Roman" w:hAnsi="Times New Roman" w:cs="Times New Roman"/>
          <w:sz w:val="24"/>
          <w:szCs w:val="24"/>
        </w:rPr>
        <w:t xml:space="preserve">Suurendatakse maamaksu </w:t>
      </w:r>
      <w:r w:rsidR="00754065">
        <w:rPr>
          <w:rFonts w:ascii="Times New Roman" w:hAnsi="Times New Roman" w:cs="Times New Roman"/>
          <w:sz w:val="24"/>
          <w:szCs w:val="24"/>
        </w:rPr>
        <w:t>laekumist suurendatakse 18</w:t>
      </w:r>
      <w:r w:rsidR="00C33F39">
        <w:rPr>
          <w:rFonts w:ascii="Times New Roman" w:hAnsi="Times New Roman" w:cs="Times New Roman"/>
          <w:sz w:val="24"/>
          <w:szCs w:val="24"/>
        </w:rPr>
        <w:t> 000 eurot</w:t>
      </w:r>
      <w:r w:rsidR="001D68C5">
        <w:rPr>
          <w:rFonts w:ascii="Times New Roman" w:hAnsi="Times New Roman" w:cs="Times New Roman"/>
          <w:sz w:val="24"/>
          <w:szCs w:val="24"/>
        </w:rPr>
        <w:t>,</w:t>
      </w:r>
      <w:r w:rsidR="00C33F39">
        <w:rPr>
          <w:rFonts w:ascii="Times New Roman" w:hAnsi="Times New Roman" w:cs="Times New Roman"/>
          <w:sz w:val="24"/>
          <w:szCs w:val="24"/>
        </w:rPr>
        <w:t xml:space="preserve"> </w:t>
      </w:r>
      <w:r w:rsidR="001D68C5">
        <w:rPr>
          <w:rFonts w:ascii="Times New Roman" w:hAnsi="Times New Roman" w:cs="Times New Roman"/>
          <w:sz w:val="24"/>
          <w:szCs w:val="24"/>
        </w:rPr>
        <w:t>s</w:t>
      </w:r>
      <w:r w:rsidR="002C62A0">
        <w:rPr>
          <w:rFonts w:ascii="Times New Roman" w:hAnsi="Times New Roman" w:cs="Times New Roman"/>
          <w:sz w:val="24"/>
          <w:szCs w:val="24"/>
        </w:rPr>
        <w:t xml:space="preserve">uurendatakse </w:t>
      </w:r>
      <w:r w:rsidR="001D68C5">
        <w:rPr>
          <w:rFonts w:ascii="Times New Roman" w:hAnsi="Times New Roman" w:cs="Times New Roman"/>
          <w:sz w:val="24"/>
          <w:szCs w:val="24"/>
        </w:rPr>
        <w:t>haridus</w:t>
      </w:r>
      <w:r w:rsidR="00F411F0">
        <w:rPr>
          <w:rFonts w:ascii="Times New Roman" w:hAnsi="Times New Roman" w:cs="Times New Roman"/>
          <w:sz w:val="24"/>
          <w:szCs w:val="24"/>
        </w:rPr>
        <w:t xml:space="preserve">alasest tegevusest Tapa Gümnaasiumi juubeliürituste </w:t>
      </w:r>
      <w:r w:rsidR="00CF5CF8">
        <w:rPr>
          <w:rFonts w:ascii="Times New Roman" w:hAnsi="Times New Roman" w:cs="Times New Roman"/>
          <w:sz w:val="24"/>
          <w:szCs w:val="24"/>
        </w:rPr>
        <w:t>tulu</w:t>
      </w:r>
      <w:r w:rsidR="00745496">
        <w:rPr>
          <w:rFonts w:ascii="Times New Roman" w:hAnsi="Times New Roman" w:cs="Times New Roman"/>
          <w:sz w:val="24"/>
          <w:szCs w:val="24"/>
        </w:rPr>
        <w:t>sid 15 000 eurot,</w:t>
      </w:r>
      <w:r w:rsidR="00703B2D">
        <w:rPr>
          <w:rFonts w:ascii="Times New Roman" w:hAnsi="Times New Roman" w:cs="Times New Roman"/>
          <w:sz w:val="24"/>
          <w:szCs w:val="24"/>
        </w:rPr>
        <w:t xml:space="preserve"> vähendatakse noo</w:t>
      </w:r>
      <w:r w:rsidR="00093706">
        <w:rPr>
          <w:rFonts w:ascii="Times New Roman" w:hAnsi="Times New Roman" w:cs="Times New Roman"/>
          <w:sz w:val="24"/>
          <w:szCs w:val="24"/>
        </w:rPr>
        <w:t>rsootöö ja noortekeskuse tulusid 1 400 eurot</w:t>
      </w:r>
      <w:r w:rsidR="00500311">
        <w:rPr>
          <w:rFonts w:ascii="Times New Roman" w:hAnsi="Times New Roman" w:cs="Times New Roman"/>
          <w:sz w:val="24"/>
          <w:szCs w:val="24"/>
        </w:rPr>
        <w:t>, mis oli planeeritus õpilasmalevas osalemise tasuna</w:t>
      </w:r>
      <w:r w:rsidR="00A07731">
        <w:rPr>
          <w:rFonts w:ascii="Times New Roman" w:hAnsi="Times New Roman" w:cs="Times New Roman"/>
          <w:sz w:val="24"/>
          <w:szCs w:val="24"/>
        </w:rPr>
        <w:t>.</w:t>
      </w:r>
      <w:r w:rsidR="00BB0616">
        <w:rPr>
          <w:rFonts w:ascii="Times New Roman" w:hAnsi="Times New Roman" w:cs="Times New Roman"/>
          <w:sz w:val="24"/>
          <w:szCs w:val="24"/>
        </w:rPr>
        <w:t xml:space="preserve"> </w:t>
      </w:r>
      <w:r w:rsidR="00A9670A">
        <w:rPr>
          <w:rFonts w:ascii="Times New Roman" w:hAnsi="Times New Roman" w:cs="Times New Roman"/>
          <w:sz w:val="24"/>
          <w:szCs w:val="24"/>
        </w:rPr>
        <w:t>Muude tuludena suurendati elamumajanduse arendamise tegevusalal</w:t>
      </w:r>
      <w:r w:rsidR="00B66CD0">
        <w:rPr>
          <w:rFonts w:ascii="Times New Roman" w:hAnsi="Times New Roman" w:cs="Times New Roman"/>
          <w:sz w:val="24"/>
          <w:szCs w:val="24"/>
        </w:rPr>
        <w:t xml:space="preserve"> korterite müügitulu 100 000 eurot.</w:t>
      </w:r>
    </w:p>
    <w:p w14:paraId="149FF422" w14:textId="77777777" w:rsidR="007E556D" w:rsidRPr="007E556D" w:rsidRDefault="007E556D" w:rsidP="007E556D"/>
    <w:p w14:paraId="21BF2D67" w14:textId="77777777" w:rsidR="00681732" w:rsidRPr="00D55AFD" w:rsidRDefault="00681732" w:rsidP="00681732">
      <w:pPr>
        <w:pStyle w:val="Pealkiri2"/>
        <w:numPr>
          <w:ilvl w:val="0"/>
          <w:numId w:val="29"/>
        </w:numPr>
        <w:rPr>
          <w:rFonts w:ascii="Times New Roman" w:hAnsi="Times New Roman" w:cs="Times New Roman"/>
          <w:b/>
          <w:bCs/>
          <w:sz w:val="24"/>
          <w:szCs w:val="24"/>
        </w:rPr>
      </w:pPr>
      <w:bookmarkStart w:id="3" w:name="_Toc129694074"/>
      <w:r w:rsidRPr="00D55AFD">
        <w:rPr>
          <w:rFonts w:ascii="Times New Roman" w:hAnsi="Times New Roman" w:cs="Times New Roman"/>
          <w:b/>
          <w:bCs/>
          <w:sz w:val="24"/>
          <w:szCs w:val="24"/>
        </w:rPr>
        <w:t>Saadavad toetused tegevuskuludeks</w:t>
      </w:r>
      <w:bookmarkEnd w:id="3"/>
    </w:p>
    <w:p w14:paraId="3E3D9DD6" w14:textId="72380154" w:rsidR="00681732" w:rsidRDefault="00681732" w:rsidP="00681732">
      <w:p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Konto 3500 Saadud tegevuskulude sihtfinantseerimiseks saadut toetused </w:t>
      </w:r>
      <w:r w:rsidR="00A07731">
        <w:rPr>
          <w:rFonts w:ascii="Times New Roman" w:hAnsi="Times New Roman" w:cs="Times New Roman"/>
          <w:sz w:val="24"/>
          <w:szCs w:val="24"/>
        </w:rPr>
        <w:t>126 923</w:t>
      </w:r>
      <w:r>
        <w:rPr>
          <w:rFonts w:ascii="Times New Roman" w:hAnsi="Times New Roman" w:cs="Times New Roman"/>
          <w:sz w:val="24"/>
          <w:szCs w:val="24"/>
        </w:rPr>
        <w:t xml:space="preserve"> eurot:</w:t>
      </w:r>
    </w:p>
    <w:p w14:paraId="5CDCF747" w14:textId="04B65B43" w:rsidR="00681732" w:rsidRDefault="005D2C19" w:rsidP="00681732">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E</w:t>
      </w:r>
      <w:r w:rsidR="0006427B">
        <w:rPr>
          <w:rFonts w:ascii="Times New Roman" w:hAnsi="Times New Roman" w:cs="Times New Roman"/>
          <w:sz w:val="24"/>
          <w:szCs w:val="24"/>
        </w:rPr>
        <w:t>u</w:t>
      </w:r>
      <w:r>
        <w:rPr>
          <w:rFonts w:ascii="Times New Roman" w:hAnsi="Times New Roman" w:cs="Times New Roman"/>
          <w:sz w:val="24"/>
          <w:szCs w:val="24"/>
        </w:rPr>
        <w:t>ro</w:t>
      </w:r>
      <w:r w:rsidR="007B61F3">
        <w:rPr>
          <w:rFonts w:ascii="Times New Roman" w:hAnsi="Times New Roman" w:cs="Times New Roman"/>
          <w:sz w:val="24"/>
          <w:szCs w:val="24"/>
        </w:rPr>
        <w:t>o</w:t>
      </w:r>
      <w:r>
        <w:rPr>
          <w:rFonts w:ascii="Times New Roman" w:hAnsi="Times New Roman" w:cs="Times New Roman"/>
          <w:sz w:val="24"/>
          <w:szCs w:val="24"/>
        </w:rPr>
        <w:t>pa</w:t>
      </w:r>
      <w:r w:rsidR="00AC14B2">
        <w:rPr>
          <w:rFonts w:ascii="Times New Roman" w:hAnsi="Times New Roman" w:cs="Times New Roman"/>
          <w:sz w:val="24"/>
          <w:szCs w:val="24"/>
        </w:rPr>
        <w:t xml:space="preserve"> Parlamendi valimiste </w:t>
      </w:r>
      <w:r w:rsidR="000C0F24">
        <w:rPr>
          <w:rFonts w:ascii="Times New Roman" w:hAnsi="Times New Roman" w:cs="Times New Roman"/>
          <w:sz w:val="24"/>
          <w:szCs w:val="24"/>
        </w:rPr>
        <w:t xml:space="preserve">kuludeks eraldatud </w:t>
      </w:r>
      <w:r w:rsidR="00E9641E">
        <w:rPr>
          <w:rFonts w:ascii="Times New Roman" w:hAnsi="Times New Roman" w:cs="Times New Roman"/>
          <w:sz w:val="24"/>
          <w:szCs w:val="24"/>
        </w:rPr>
        <w:t>19</w:t>
      </w:r>
      <w:r w:rsidR="007B61F3">
        <w:rPr>
          <w:rFonts w:ascii="Times New Roman" w:hAnsi="Times New Roman" w:cs="Times New Roman"/>
          <w:sz w:val="24"/>
          <w:szCs w:val="24"/>
        </w:rPr>
        <w:t> </w:t>
      </w:r>
      <w:r w:rsidR="00E9641E">
        <w:rPr>
          <w:rFonts w:ascii="Times New Roman" w:hAnsi="Times New Roman" w:cs="Times New Roman"/>
          <w:sz w:val="24"/>
          <w:szCs w:val="24"/>
        </w:rPr>
        <w:t>863</w:t>
      </w:r>
      <w:r w:rsidR="007B61F3">
        <w:rPr>
          <w:rFonts w:ascii="Times New Roman" w:hAnsi="Times New Roman" w:cs="Times New Roman"/>
          <w:sz w:val="24"/>
          <w:szCs w:val="24"/>
        </w:rPr>
        <w:t xml:space="preserve"> eurot</w:t>
      </w:r>
      <w:r w:rsidR="00681732">
        <w:rPr>
          <w:rFonts w:ascii="Times New Roman" w:hAnsi="Times New Roman" w:cs="Times New Roman"/>
          <w:sz w:val="24"/>
          <w:szCs w:val="24"/>
        </w:rPr>
        <w:t>;</w:t>
      </w:r>
    </w:p>
    <w:p w14:paraId="0D96CB8E" w14:textId="095B7CC1" w:rsidR="007B61F3" w:rsidRDefault="00EC01C7" w:rsidP="00681732">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Päästeameti </w:t>
      </w:r>
      <w:r w:rsidRPr="005A1900">
        <w:rPr>
          <w:rFonts w:ascii="Times New Roman" w:hAnsi="Times New Roman" w:cs="Times New Roman"/>
          <w:sz w:val="24"/>
          <w:szCs w:val="24"/>
        </w:rPr>
        <w:t xml:space="preserve">toetus </w:t>
      </w:r>
      <w:r w:rsidR="005A1900" w:rsidRPr="005A1900">
        <w:rPr>
          <w:rFonts w:ascii="Times New Roman" w:hAnsi="Times New Roman" w:cs="Times New Roman"/>
          <w:sz w:val="24"/>
          <w:szCs w:val="24"/>
        </w:rPr>
        <w:t>„</w:t>
      </w:r>
      <w:r w:rsidRPr="005A1900">
        <w:rPr>
          <w:rFonts w:ascii="Times New Roman" w:hAnsi="Times New Roman" w:cs="Times New Roman"/>
          <w:sz w:val="24"/>
          <w:szCs w:val="24"/>
        </w:rPr>
        <w:t>Ennetava ja turvalise elukeskkonna kujundamine</w:t>
      </w:r>
      <w:r w:rsidR="005A1900" w:rsidRPr="005A1900">
        <w:rPr>
          <w:rFonts w:ascii="Times New Roman" w:hAnsi="Times New Roman" w:cs="Times New Roman"/>
          <w:sz w:val="24"/>
          <w:szCs w:val="24"/>
        </w:rPr>
        <w:t>“</w:t>
      </w:r>
      <w:r w:rsidR="005A1900">
        <w:rPr>
          <w:rFonts w:ascii="Times New Roman" w:hAnsi="Times New Roman" w:cs="Times New Roman"/>
          <w:sz w:val="24"/>
          <w:szCs w:val="24"/>
        </w:rPr>
        <w:t xml:space="preserve"> 11</w:t>
      </w:r>
      <w:r w:rsidR="00EB791D">
        <w:rPr>
          <w:rFonts w:ascii="Times New Roman" w:hAnsi="Times New Roman" w:cs="Times New Roman"/>
          <w:sz w:val="24"/>
          <w:szCs w:val="24"/>
        </w:rPr>
        <w:t> 871 eurot;</w:t>
      </w:r>
    </w:p>
    <w:p w14:paraId="0DBE1739" w14:textId="08DA23D7" w:rsidR="00EB791D" w:rsidRDefault="008574F3" w:rsidP="00681732">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Päästeameti toetus „Kodud tuleohutuks</w:t>
      </w:r>
      <w:r w:rsidR="00ED1565">
        <w:rPr>
          <w:rFonts w:ascii="Times New Roman" w:hAnsi="Times New Roman" w:cs="Times New Roman"/>
          <w:sz w:val="24"/>
          <w:szCs w:val="24"/>
        </w:rPr>
        <w:t>“ 8 000 eurot</w:t>
      </w:r>
      <w:r w:rsidR="00FC1408">
        <w:rPr>
          <w:rFonts w:ascii="Times New Roman" w:hAnsi="Times New Roman" w:cs="Times New Roman"/>
          <w:sz w:val="24"/>
          <w:szCs w:val="24"/>
        </w:rPr>
        <w:t xml:space="preserve"> (</w:t>
      </w:r>
      <w:r w:rsidR="00236D9E">
        <w:rPr>
          <w:rFonts w:ascii="Times New Roman" w:hAnsi="Times New Roman" w:cs="Times New Roman"/>
          <w:sz w:val="24"/>
          <w:szCs w:val="24"/>
        </w:rPr>
        <w:t xml:space="preserve">esialgses </w:t>
      </w:r>
      <w:r w:rsidR="00FC1408">
        <w:rPr>
          <w:rFonts w:ascii="Times New Roman" w:hAnsi="Times New Roman" w:cs="Times New Roman"/>
          <w:sz w:val="24"/>
          <w:szCs w:val="24"/>
        </w:rPr>
        <w:t>eelarves oli kajastatud toetust 7</w:t>
      </w:r>
      <w:r w:rsidR="00236D9E">
        <w:rPr>
          <w:rFonts w:ascii="Times New Roman" w:hAnsi="Times New Roman" w:cs="Times New Roman"/>
          <w:sz w:val="24"/>
          <w:szCs w:val="24"/>
        </w:rPr>
        <w:t> 000 eurot, tegelikult laekus 15 000 eurot)</w:t>
      </w:r>
      <w:r w:rsidR="00ED1565">
        <w:rPr>
          <w:rFonts w:ascii="Times New Roman" w:hAnsi="Times New Roman" w:cs="Times New Roman"/>
          <w:sz w:val="24"/>
          <w:szCs w:val="24"/>
        </w:rPr>
        <w:t>;</w:t>
      </w:r>
    </w:p>
    <w:p w14:paraId="3B92F5DE" w14:textId="77777777" w:rsidR="006C24DE" w:rsidRDefault="0015090C" w:rsidP="006D02A1">
      <w:pPr>
        <w:pStyle w:val="Loendilik"/>
        <w:numPr>
          <w:ilvl w:val="0"/>
          <w:numId w:val="35"/>
        </w:numPr>
        <w:spacing w:before="240" w:after="0"/>
        <w:jc w:val="both"/>
        <w:rPr>
          <w:rFonts w:ascii="Times New Roman" w:hAnsi="Times New Roman" w:cs="Times New Roman"/>
          <w:sz w:val="24"/>
          <w:szCs w:val="24"/>
        </w:rPr>
      </w:pPr>
      <w:r w:rsidRPr="00EA3E97">
        <w:rPr>
          <w:rFonts w:ascii="Times New Roman" w:hAnsi="Times New Roman" w:cs="Times New Roman"/>
          <w:sz w:val="24"/>
          <w:szCs w:val="24"/>
        </w:rPr>
        <w:t xml:space="preserve">Vähendati õpilasmaleva korraldamiseks planeeritud tulusid </w:t>
      </w:r>
      <w:r w:rsidR="00F670FF" w:rsidRPr="00EA3E97">
        <w:rPr>
          <w:rFonts w:ascii="Times New Roman" w:hAnsi="Times New Roman" w:cs="Times New Roman"/>
          <w:sz w:val="24"/>
          <w:szCs w:val="24"/>
        </w:rPr>
        <w:t>-</w:t>
      </w:r>
      <w:r w:rsidRPr="00EA3E97">
        <w:rPr>
          <w:rFonts w:ascii="Times New Roman" w:hAnsi="Times New Roman" w:cs="Times New Roman"/>
          <w:sz w:val="24"/>
          <w:szCs w:val="24"/>
        </w:rPr>
        <w:t>3 000 eurot</w:t>
      </w:r>
      <w:r w:rsidR="006C24DE">
        <w:rPr>
          <w:rFonts w:ascii="Times New Roman" w:hAnsi="Times New Roman" w:cs="Times New Roman"/>
          <w:sz w:val="24"/>
          <w:szCs w:val="24"/>
        </w:rPr>
        <w:t>;</w:t>
      </w:r>
    </w:p>
    <w:p w14:paraId="43227ECC" w14:textId="2965F7A3" w:rsidR="008C0597" w:rsidRDefault="0038085B" w:rsidP="006D02A1">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lastRenderedPageBreak/>
        <w:t>Tapa Valla Raamatukogu sai Kultuurkapitali</w:t>
      </w:r>
      <w:r w:rsidR="00F55A19">
        <w:rPr>
          <w:rFonts w:ascii="Times New Roman" w:hAnsi="Times New Roman" w:cs="Times New Roman"/>
          <w:sz w:val="24"/>
          <w:szCs w:val="24"/>
        </w:rPr>
        <w:t>lt toetust 923 eurot projektideks</w:t>
      </w:r>
      <w:r w:rsidR="00C35000">
        <w:rPr>
          <w:rFonts w:ascii="Times New Roman" w:hAnsi="Times New Roman" w:cs="Times New Roman"/>
          <w:sz w:val="24"/>
          <w:szCs w:val="24"/>
        </w:rPr>
        <w:t xml:space="preserve"> „Kuidas saada kirjanikuks“, </w:t>
      </w:r>
      <w:r w:rsidR="008C0597">
        <w:rPr>
          <w:rFonts w:ascii="Times New Roman" w:hAnsi="Times New Roman" w:cs="Times New Roman"/>
          <w:sz w:val="24"/>
          <w:szCs w:val="24"/>
        </w:rPr>
        <w:t>„</w:t>
      </w:r>
      <w:r w:rsidR="00FF2C96">
        <w:rPr>
          <w:rFonts w:ascii="Times New Roman" w:hAnsi="Times New Roman" w:cs="Times New Roman"/>
          <w:sz w:val="24"/>
          <w:szCs w:val="24"/>
        </w:rPr>
        <w:t>Kertu Sillastega Tamsalu raamatukogus“, „</w:t>
      </w:r>
      <w:r w:rsidR="008B480E">
        <w:rPr>
          <w:rFonts w:ascii="Times New Roman" w:hAnsi="Times New Roman" w:cs="Times New Roman"/>
          <w:sz w:val="24"/>
          <w:szCs w:val="24"/>
        </w:rPr>
        <w:t>Indrek Koffiga Jäneda ja Lehtse raamatukogus“;</w:t>
      </w:r>
    </w:p>
    <w:p w14:paraId="02DCAB2B" w14:textId="4783672F" w:rsidR="00961BCB" w:rsidRDefault="00312659" w:rsidP="006D02A1">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Haridusasutused said toetust</w:t>
      </w:r>
      <w:r w:rsidR="00A36571">
        <w:rPr>
          <w:rFonts w:ascii="Times New Roman" w:hAnsi="Times New Roman" w:cs="Times New Roman"/>
          <w:sz w:val="24"/>
          <w:szCs w:val="24"/>
        </w:rPr>
        <w:t xml:space="preserve"> õppevara soetamiseks</w:t>
      </w:r>
      <w:r>
        <w:rPr>
          <w:rFonts w:ascii="Times New Roman" w:hAnsi="Times New Roman" w:cs="Times New Roman"/>
          <w:sz w:val="24"/>
          <w:szCs w:val="24"/>
        </w:rPr>
        <w:t xml:space="preserve"> </w:t>
      </w:r>
      <w:r w:rsidR="00997AA0">
        <w:rPr>
          <w:rFonts w:ascii="Times New Roman" w:hAnsi="Times New Roman" w:cs="Times New Roman"/>
          <w:sz w:val="24"/>
          <w:szCs w:val="24"/>
        </w:rPr>
        <w:t>eesti keelele ülemineku</w:t>
      </w:r>
      <w:r w:rsidR="00DA12A0">
        <w:rPr>
          <w:rFonts w:ascii="Times New Roman" w:hAnsi="Times New Roman" w:cs="Times New Roman"/>
          <w:sz w:val="24"/>
          <w:szCs w:val="24"/>
        </w:rPr>
        <w:t>ks</w:t>
      </w:r>
      <w:r w:rsidR="00997AA0">
        <w:rPr>
          <w:rFonts w:ascii="Times New Roman" w:hAnsi="Times New Roman" w:cs="Times New Roman"/>
          <w:sz w:val="24"/>
          <w:szCs w:val="24"/>
        </w:rPr>
        <w:t xml:space="preserve"> 16 900 eurot;</w:t>
      </w:r>
    </w:p>
    <w:p w14:paraId="02011C5B" w14:textId="05C9740C" w:rsidR="00997AA0" w:rsidRDefault="008244CA" w:rsidP="006D02A1">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Haridusasutused said toetust keelekümblus</w:t>
      </w:r>
      <w:r w:rsidR="002F172C">
        <w:rPr>
          <w:rFonts w:ascii="Times New Roman" w:hAnsi="Times New Roman" w:cs="Times New Roman"/>
          <w:sz w:val="24"/>
          <w:szCs w:val="24"/>
        </w:rPr>
        <w:t xml:space="preserve">eks </w:t>
      </w:r>
      <w:r w:rsidR="002E0F5C">
        <w:rPr>
          <w:rFonts w:ascii="Times New Roman" w:hAnsi="Times New Roman" w:cs="Times New Roman"/>
          <w:sz w:val="24"/>
          <w:szCs w:val="24"/>
        </w:rPr>
        <w:t>66 470 eurot;</w:t>
      </w:r>
    </w:p>
    <w:p w14:paraId="428C2B82" w14:textId="4142CA75" w:rsidR="00152E84" w:rsidRDefault="002F0643" w:rsidP="006D02A1">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PRIA koolipiima toetus </w:t>
      </w:r>
      <w:r w:rsidR="00121A1E">
        <w:rPr>
          <w:rFonts w:ascii="Times New Roman" w:hAnsi="Times New Roman" w:cs="Times New Roman"/>
          <w:sz w:val="24"/>
          <w:szCs w:val="24"/>
        </w:rPr>
        <w:t>680 eurot;</w:t>
      </w:r>
    </w:p>
    <w:p w14:paraId="29470CD6" w14:textId="59986921" w:rsidR="000E02F6" w:rsidRDefault="00D46356" w:rsidP="006D02A1">
      <w:pPr>
        <w:pStyle w:val="Loendilik"/>
        <w:numPr>
          <w:ilvl w:val="0"/>
          <w:numId w:val="35"/>
        </w:numPr>
        <w:spacing w:before="240" w:after="0"/>
        <w:jc w:val="both"/>
        <w:rPr>
          <w:rFonts w:ascii="Times New Roman" w:hAnsi="Times New Roman" w:cs="Times New Roman"/>
          <w:sz w:val="24"/>
          <w:szCs w:val="24"/>
        </w:rPr>
      </w:pPr>
      <w:r w:rsidRPr="00D46356">
        <w:rPr>
          <w:rFonts w:ascii="Times New Roman" w:hAnsi="Times New Roman" w:cs="Times New Roman"/>
          <w:sz w:val="24"/>
          <w:szCs w:val="24"/>
        </w:rPr>
        <w:t>KULKA toetus Rütmi- ja meloodialöökpillide ostmine</w:t>
      </w:r>
      <w:r w:rsidR="00055266">
        <w:rPr>
          <w:rFonts w:ascii="Times New Roman" w:hAnsi="Times New Roman" w:cs="Times New Roman"/>
          <w:sz w:val="24"/>
          <w:szCs w:val="24"/>
        </w:rPr>
        <w:t xml:space="preserve"> ja </w:t>
      </w:r>
      <w:r w:rsidR="00055266" w:rsidRPr="00055266">
        <w:rPr>
          <w:rFonts w:ascii="Times New Roman" w:hAnsi="Times New Roman" w:cs="Times New Roman"/>
          <w:sz w:val="24"/>
          <w:szCs w:val="24"/>
        </w:rPr>
        <w:t>1/2 tšello ostmine</w:t>
      </w:r>
      <w:r w:rsidR="00033F79">
        <w:rPr>
          <w:rFonts w:ascii="Times New Roman" w:hAnsi="Times New Roman" w:cs="Times New Roman"/>
          <w:sz w:val="24"/>
          <w:szCs w:val="24"/>
        </w:rPr>
        <w:t xml:space="preserve"> 7</w:t>
      </w:r>
      <w:r w:rsidR="008B34FA">
        <w:rPr>
          <w:rFonts w:ascii="Times New Roman" w:hAnsi="Times New Roman" w:cs="Times New Roman"/>
          <w:sz w:val="24"/>
          <w:szCs w:val="24"/>
        </w:rPr>
        <w:t>64</w:t>
      </w:r>
      <w:r w:rsidR="00033F79">
        <w:rPr>
          <w:rFonts w:ascii="Times New Roman" w:hAnsi="Times New Roman" w:cs="Times New Roman"/>
          <w:sz w:val="24"/>
          <w:szCs w:val="24"/>
        </w:rPr>
        <w:t xml:space="preserve"> eurot;</w:t>
      </w:r>
    </w:p>
    <w:p w14:paraId="49BAE192" w14:textId="480241E8" w:rsidR="00033F79" w:rsidRDefault="00D1049B" w:rsidP="006D02A1">
      <w:pPr>
        <w:pStyle w:val="Loendilik"/>
        <w:numPr>
          <w:ilvl w:val="0"/>
          <w:numId w:val="35"/>
        </w:num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KIK toetus </w:t>
      </w:r>
      <w:r w:rsidR="00A015AF" w:rsidRPr="00D1049B">
        <w:rPr>
          <w:rFonts w:ascii="Times New Roman" w:hAnsi="Times New Roman" w:cs="Times New Roman"/>
          <w:sz w:val="24"/>
          <w:szCs w:val="24"/>
        </w:rPr>
        <w:t>kinnistule Valve 29</w:t>
      </w:r>
      <w:r w:rsidR="00A015AF">
        <w:rPr>
          <w:rFonts w:ascii="Times New Roman" w:hAnsi="Times New Roman" w:cs="Times New Roman"/>
          <w:sz w:val="24"/>
          <w:szCs w:val="24"/>
        </w:rPr>
        <w:t xml:space="preserve"> </w:t>
      </w:r>
      <w:r w:rsidRPr="00D1049B">
        <w:rPr>
          <w:rFonts w:ascii="Times New Roman" w:hAnsi="Times New Roman" w:cs="Times New Roman"/>
          <w:sz w:val="24"/>
          <w:szCs w:val="24"/>
        </w:rPr>
        <w:t>puurkaev</w:t>
      </w:r>
      <w:r>
        <w:rPr>
          <w:rFonts w:ascii="Times New Roman" w:hAnsi="Times New Roman" w:cs="Times New Roman"/>
          <w:sz w:val="24"/>
          <w:szCs w:val="24"/>
        </w:rPr>
        <w:t>u rajamiseks</w:t>
      </w:r>
      <w:r w:rsidRPr="00D1049B">
        <w:rPr>
          <w:rFonts w:ascii="Times New Roman" w:hAnsi="Times New Roman" w:cs="Times New Roman"/>
          <w:sz w:val="24"/>
          <w:szCs w:val="24"/>
        </w:rPr>
        <w:t xml:space="preserve"> </w:t>
      </w:r>
      <w:r>
        <w:rPr>
          <w:rFonts w:ascii="Times New Roman" w:hAnsi="Times New Roman" w:cs="Times New Roman"/>
          <w:sz w:val="24"/>
          <w:szCs w:val="24"/>
        </w:rPr>
        <w:t>4</w:t>
      </w:r>
      <w:r w:rsidR="00A015AF">
        <w:rPr>
          <w:rFonts w:ascii="Times New Roman" w:hAnsi="Times New Roman" w:cs="Times New Roman"/>
          <w:sz w:val="24"/>
          <w:szCs w:val="24"/>
        </w:rPr>
        <w:t> </w:t>
      </w:r>
      <w:r>
        <w:rPr>
          <w:rFonts w:ascii="Times New Roman" w:hAnsi="Times New Roman" w:cs="Times New Roman"/>
          <w:sz w:val="24"/>
          <w:szCs w:val="24"/>
        </w:rPr>
        <w:t>452</w:t>
      </w:r>
      <w:r w:rsidR="00A015AF">
        <w:rPr>
          <w:rFonts w:ascii="Times New Roman" w:hAnsi="Times New Roman" w:cs="Times New Roman"/>
          <w:sz w:val="24"/>
          <w:szCs w:val="24"/>
        </w:rPr>
        <w:t>.</w:t>
      </w:r>
    </w:p>
    <w:p w14:paraId="433B9EDA" w14:textId="62243AE5" w:rsidR="00681732" w:rsidRPr="00361D84" w:rsidRDefault="00681732" w:rsidP="00681732">
      <w:p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Konto 3521 Saadud tegevustoetus </w:t>
      </w:r>
      <w:r w:rsidR="0049538E">
        <w:rPr>
          <w:rFonts w:ascii="Times New Roman" w:hAnsi="Times New Roman" w:cs="Times New Roman"/>
          <w:sz w:val="24"/>
          <w:szCs w:val="24"/>
        </w:rPr>
        <w:t>-311 489</w:t>
      </w:r>
      <w:r>
        <w:rPr>
          <w:rFonts w:ascii="Times New Roman" w:hAnsi="Times New Roman" w:cs="Times New Roman"/>
          <w:sz w:val="24"/>
          <w:szCs w:val="24"/>
        </w:rPr>
        <w:t xml:space="preserve"> eurot: </w:t>
      </w:r>
    </w:p>
    <w:p w14:paraId="6149FA8B" w14:textId="78CBC19E" w:rsidR="002F6058" w:rsidRDefault="0049538E" w:rsidP="002F6058">
      <w:pPr>
        <w:pStyle w:val="Loendilik"/>
        <w:numPr>
          <w:ilvl w:val="0"/>
          <w:numId w:val="37"/>
        </w:numPr>
        <w:spacing w:before="240" w:after="0"/>
        <w:jc w:val="both"/>
        <w:rPr>
          <w:rFonts w:ascii="Times New Roman" w:hAnsi="Times New Roman" w:cs="Times New Roman"/>
          <w:sz w:val="24"/>
          <w:szCs w:val="24"/>
        </w:rPr>
      </w:pPr>
      <w:r>
        <w:rPr>
          <w:rFonts w:ascii="Times New Roman" w:hAnsi="Times New Roman" w:cs="Times New Roman"/>
          <w:sz w:val="24"/>
          <w:szCs w:val="24"/>
        </w:rPr>
        <w:t>Kaitseministeeriumi</w:t>
      </w:r>
      <w:r w:rsidR="002F6058">
        <w:rPr>
          <w:rFonts w:ascii="Times New Roman" w:hAnsi="Times New Roman" w:cs="Times New Roman"/>
          <w:sz w:val="24"/>
          <w:szCs w:val="24"/>
        </w:rPr>
        <w:t xml:space="preserve"> </w:t>
      </w:r>
      <w:r w:rsidR="005600A9">
        <w:rPr>
          <w:rFonts w:ascii="Times New Roman" w:hAnsi="Times New Roman" w:cs="Times New Roman"/>
          <w:sz w:val="24"/>
          <w:szCs w:val="24"/>
        </w:rPr>
        <w:t>harjutusväljakute talumistasu</w:t>
      </w:r>
      <w:r w:rsidR="00D06172">
        <w:rPr>
          <w:rFonts w:ascii="Times New Roman" w:hAnsi="Times New Roman" w:cs="Times New Roman"/>
          <w:sz w:val="24"/>
          <w:szCs w:val="24"/>
        </w:rPr>
        <w:t xml:space="preserve"> vähendati -325</w:t>
      </w:r>
      <w:r w:rsidR="005600A9">
        <w:rPr>
          <w:rFonts w:ascii="Times New Roman" w:hAnsi="Times New Roman" w:cs="Times New Roman"/>
          <w:sz w:val="24"/>
          <w:szCs w:val="24"/>
        </w:rPr>
        <w:t> </w:t>
      </w:r>
      <w:r w:rsidR="00D06172">
        <w:rPr>
          <w:rFonts w:ascii="Times New Roman" w:hAnsi="Times New Roman" w:cs="Times New Roman"/>
          <w:sz w:val="24"/>
          <w:szCs w:val="24"/>
        </w:rPr>
        <w:t>739</w:t>
      </w:r>
      <w:r w:rsidR="005600A9">
        <w:rPr>
          <w:rFonts w:ascii="Times New Roman" w:hAnsi="Times New Roman" w:cs="Times New Roman"/>
          <w:sz w:val="24"/>
          <w:szCs w:val="24"/>
        </w:rPr>
        <w:t>;</w:t>
      </w:r>
    </w:p>
    <w:p w14:paraId="6E1D8F2B" w14:textId="54416AFF" w:rsidR="00681732" w:rsidRDefault="009C516D" w:rsidP="00681732">
      <w:pPr>
        <w:pStyle w:val="Loendilik"/>
        <w:numPr>
          <w:ilvl w:val="0"/>
          <w:numId w:val="37"/>
        </w:numPr>
        <w:spacing w:before="240" w:after="0"/>
        <w:jc w:val="both"/>
        <w:rPr>
          <w:rFonts w:ascii="Times New Roman" w:hAnsi="Times New Roman" w:cs="Times New Roman"/>
          <w:sz w:val="24"/>
          <w:szCs w:val="24"/>
        </w:rPr>
      </w:pPr>
      <w:r>
        <w:rPr>
          <w:rFonts w:ascii="Times New Roman" w:hAnsi="Times New Roman" w:cs="Times New Roman"/>
          <w:sz w:val="24"/>
          <w:szCs w:val="24"/>
        </w:rPr>
        <w:t>VIROL toetus spordi</w:t>
      </w:r>
      <w:r w:rsidR="005467C0">
        <w:rPr>
          <w:rFonts w:ascii="Times New Roman" w:hAnsi="Times New Roman" w:cs="Times New Roman"/>
          <w:sz w:val="24"/>
          <w:szCs w:val="24"/>
        </w:rPr>
        <w:t>klubidele</w:t>
      </w:r>
      <w:r w:rsidR="00897365">
        <w:rPr>
          <w:rFonts w:ascii="Times New Roman" w:hAnsi="Times New Roman" w:cs="Times New Roman"/>
          <w:sz w:val="24"/>
          <w:szCs w:val="24"/>
        </w:rPr>
        <w:t xml:space="preserve"> vähendati -4</w:t>
      </w:r>
      <w:r w:rsidR="00ED5797">
        <w:rPr>
          <w:rFonts w:ascii="Times New Roman" w:hAnsi="Times New Roman" w:cs="Times New Roman"/>
          <w:sz w:val="24"/>
          <w:szCs w:val="24"/>
        </w:rPr>
        <w:t> </w:t>
      </w:r>
      <w:r w:rsidR="00897365">
        <w:rPr>
          <w:rFonts w:ascii="Times New Roman" w:hAnsi="Times New Roman" w:cs="Times New Roman"/>
          <w:sz w:val="24"/>
          <w:szCs w:val="24"/>
        </w:rPr>
        <w:t>000</w:t>
      </w:r>
      <w:r w:rsidR="00ED5797">
        <w:rPr>
          <w:rFonts w:ascii="Times New Roman" w:hAnsi="Times New Roman" w:cs="Times New Roman"/>
          <w:sz w:val="24"/>
          <w:szCs w:val="24"/>
        </w:rPr>
        <w:t xml:space="preserve"> eurot</w:t>
      </w:r>
      <w:r w:rsidR="00897365">
        <w:rPr>
          <w:rFonts w:ascii="Times New Roman" w:hAnsi="Times New Roman" w:cs="Times New Roman"/>
          <w:sz w:val="24"/>
          <w:szCs w:val="24"/>
        </w:rPr>
        <w:t>;</w:t>
      </w:r>
    </w:p>
    <w:p w14:paraId="4D4D36A7" w14:textId="56F63750" w:rsidR="00897365" w:rsidRDefault="009201FA" w:rsidP="00681732">
      <w:pPr>
        <w:pStyle w:val="Loendilik"/>
        <w:numPr>
          <w:ilvl w:val="0"/>
          <w:numId w:val="37"/>
        </w:num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Tapa Gümnaasiumile </w:t>
      </w:r>
      <w:r w:rsidR="00ED5797">
        <w:rPr>
          <w:rFonts w:ascii="Times New Roman" w:hAnsi="Times New Roman" w:cs="Times New Roman"/>
          <w:sz w:val="24"/>
          <w:szCs w:val="24"/>
        </w:rPr>
        <w:t>toetus programmile Erasmus+ 17 000 eurot;</w:t>
      </w:r>
    </w:p>
    <w:p w14:paraId="3B526C2B" w14:textId="05B3376F" w:rsidR="00ED5797" w:rsidRDefault="00AF19CA" w:rsidP="00681732">
      <w:pPr>
        <w:pStyle w:val="Loendilik"/>
        <w:numPr>
          <w:ilvl w:val="0"/>
          <w:numId w:val="37"/>
        </w:numPr>
        <w:spacing w:before="240" w:after="0"/>
        <w:jc w:val="both"/>
        <w:rPr>
          <w:rFonts w:ascii="Times New Roman" w:hAnsi="Times New Roman" w:cs="Times New Roman"/>
          <w:sz w:val="24"/>
          <w:szCs w:val="24"/>
        </w:rPr>
      </w:pPr>
      <w:r>
        <w:rPr>
          <w:rFonts w:ascii="Times New Roman" w:hAnsi="Times New Roman" w:cs="Times New Roman"/>
          <w:sz w:val="24"/>
          <w:szCs w:val="24"/>
        </w:rPr>
        <w:t>Kaitseministeeri</w:t>
      </w:r>
      <w:r w:rsidR="006C5D41">
        <w:rPr>
          <w:rFonts w:ascii="Times New Roman" w:hAnsi="Times New Roman" w:cs="Times New Roman"/>
          <w:sz w:val="24"/>
          <w:szCs w:val="24"/>
        </w:rPr>
        <w:t>u</w:t>
      </w:r>
      <w:r>
        <w:rPr>
          <w:rFonts w:ascii="Times New Roman" w:hAnsi="Times New Roman" w:cs="Times New Roman"/>
          <w:sz w:val="24"/>
          <w:szCs w:val="24"/>
        </w:rPr>
        <w:t xml:space="preserve">mi toetus </w:t>
      </w:r>
      <w:r w:rsidR="006C5D41">
        <w:rPr>
          <w:rFonts w:ascii="Times New Roman" w:hAnsi="Times New Roman" w:cs="Times New Roman"/>
          <w:sz w:val="24"/>
          <w:szCs w:val="24"/>
        </w:rPr>
        <w:t xml:space="preserve">Tapa Gümnaasiumile </w:t>
      </w:r>
      <w:r w:rsidR="003F0282">
        <w:rPr>
          <w:rFonts w:ascii="Times New Roman" w:hAnsi="Times New Roman" w:cs="Times New Roman"/>
          <w:sz w:val="24"/>
          <w:szCs w:val="24"/>
        </w:rPr>
        <w:t>1 250 eurot;</w:t>
      </w:r>
    </w:p>
    <w:p w14:paraId="064EFFB0" w14:textId="77777777" w:rsidR="00681732" w:rsidRPr="00D55AFD" w:rsidRDefault="00681732" w:rsidP="00681732">
      <w:pPr>
        <w:spacing w:before="240" w:after="0"/>
        <w:jc w:val="both"/>
        <w:rPr>
          <w:rFonts w:ascii="Times New Roman" w:hAnsi="Times New Roman" w:cs="Times New Roman"/>
          <w:sz w:val="24"/>
          <w:szCs w:val="24"/>
        </w:rPr>
      </w:pPr>
    </w:p>
    <w:p w14:paraId="1FB3BA50" w14:textId="77777777" w:rsidR="00681732" w:rsidRPr="00D55AFD" w:rsidRDefault="00681732" w:rsidP="00681732">
      <w:pPr>
        <w:spacing w:before="240" w:after="0"/>
        <w:jc w:val="both"/>
        <w:rPr>
          <w:rFonts w:ascii="Times New Roman" w:hAnsi="Times New Roman" w:cs="Times New Roman"/>
          <w:sz w:val="24"/>
          <w:szCs w:val="24"/>
        </w:rPr>
      </w:pPr>
    </w:p>
    <w:p w14:paraId="4CFF4B74" w14:textId="77777777" w:rsidR="00681732" w:rsidRPr="00D55AFD" w:rsidRDefault="00681732" w:rsidP="00681732">
      <w:pPr>
        <w:jc w:val="both"/>
        <w:rPr>
          <w:rFonts w:ascii="Times New Roman" w:hAnsi="Times New Roman" w:cs="Times New Roman"/>
          <w:sz w:val="24"/>
          <w:szCs w:val="24"/>
          <w:highlight w:val="yellow"/>
        </w:rPr>
      </w:pPr>
    </w:p>
    <w:p w14:paraId="78FE8A69" w14:textId="77777777" w:rsidR="00681732" w:rsidRPr="00D55AFD" w:rsidRDefault="00681732" w:rsidP="00681732">
      <w:pPr>
        <w:pStyle w:val="Pealkiri1"/>
        <w:numPr>
          <w:ilvl w:val="0"/>
          <w:numId w:val="10"/>
        </w:numPr>
        <w:ind w:left="924" w:hanging="357"/>
        <w:rPr>
          <w:rFonts w:ascii="Times New Roman" w:hAnsi="Times New Roman" w:cs="Times New Roman"/>
          <w:b/>
          <w:bCs/>
          <w:sz w:val="28"/>
          <w:szCs w:val="28"/>
        </w:rPr>
      </w:pPr>
      <w:bookmarkStart w:id="4" w:name="_Toc129694075"/>
      <w:r w:rsidRPr="00D55AFD">
        <w:rPr>
          <w:rFonts w:ascii="Times New Roman" w:hAnsi="Times New Roman" w:cs="Times New Roman"/>
          <w:b/>
          <w:bCs/>
          <w:sz w:val="28"/>
          <w:szCs w:val="28"/>
        </w:rPr>
        <w:t>Kulud</w:t>
      </w:r>
      <w:bookmarkEnd w:id="4"/>
    </w:p>
    <w:p w14:paraId="5810E637" w14:textId="77777777" w:rsidR="00681732" w:rsidRPr="00D55AFD" w:rsidRDefault="00681732" w:rsidP="00681732">
      <w:pPr>
        <w:rPr>
          <w:rFonts w:ascii="Times New Roman" w:hAnsi="Times New Roman" w:cs="Times New Roman"/>
        </w:rPr>
      </w:pPr>
    </w:p>
    <w:p w14:paraId="1B5CA06D" w14:textId="37976748" w:rsidR="00681732" w:rsidRPr="00D55AFD" w:rsidRDefault="00681732" w:rsidP="00681732">
      <w:pPr>
        <w:jc w:val="both"/>
        <w:rPr>
          <w:rFonts w:ascii="Times New Roman" w:hAnsi="Times New Roman" w:cs="Times New Roman"/>
          <w:sz w:val="24"/>
          <w:szCs w:val="24"/>
        </w:rPr>
      </w:pPr>
      <w:r w:rsidRPr="00D55AFD">
        <w:rPr>
          <w:rFonts w:ascii="Times New Roman" w:hAnsi="Times New Roman" w:cs="Times New Roman"/>
          <w:sz w:val="24"/>
          <w:szCs w:val="24"/>
        </w:rPr>
        <w:t xml:space="preserve">Põhitegevuse kulusid suurendatakse I lisaeelarvega </w:t>
      </w:r>
      <w:r w:rsidR="007D7C6C">
        <w:rPr>
          <w:rFonts w:ascii="Times New Roman" w:hAnsi="Times New Roman" w:cs="Times New Roman"/>
          <w:sz w:val="24"/>
          <w:szCs w:val="24"/>
        </w:rPr>
        <w:t>283 360</w:t>
      </w:r>
      <w:r w:rsidRPr="00D55AFD">
        <w:rPr>
          <w:rFonts w:ascii="Times New Roman" w:hAnsi="Times New Roman" w:cs="Times New Roman"/>
          <w:sz w:val="24"/>
          <w:szCs w:val="24"/>
        </w:rPr>
        <w:t xml:space="preserve"> eurot. Majandusliku sisu järgi jagunevad kulud antavad toetused tegevuskuludeks (liikmemaksud, sotsiaaltoetused, toetused kultuuri- ja spordiseltsidele, tervishoiule , noorsootööle jms)  ja muudeks tegevuskuludeks (personali- majandamis- ja muud kulud). </w:t>
      </w:r>
    </w:p>
    <w:p w14:paraId="4B834446" w14:textId="754888BA" w:rsidR="00681732" w:rsidRDefault="00681732" w:rsidP="00681732">
      <w:pPr>
        <w:spacing w:after="0"/>
        <w:jc w:val="both"/>
        <w:rPr>
          <w:rFonts w:ascii="Times New Roman" w:hAnsi="Times New Roman" w:cs="Times New Roman"/>
          <w:sz w:val="24"/>
          <w:szCs w:val="24"/>
        </w:rPr>
      </w:pPr>
      <w:r w:rsidRPr="00D55AFD">
        <w:rPr>
          <w:rFonts w:ascii="Times New Roman" w:hAnsi="Times New Roman" w:cs="Times New Roman"/>
          <w:sz w:val="24"/>
          <w:szCs w:val="24"/>
        </w:rPr>
        <w:t xml:space="preserve">Tabel </w:t>
      </w:r>
      <w:r w:rsidR="00AE58CB">
        <w:rPr>
          <w:rFonts w:ascii="Times New Roman" w:hAnsi="Times New Roman" w:cs="Times New Roman"/>
          <w:sz w:val="24"/>
          <w:szCs w:val="24"/>
        </w:rPr>
        <w:t>3</w:t>
      </w:r>
      <w:r w:rsidRPr="00D55AFD">
        <w:rPr>
          <w:rFonts w:ascii="Times New Roman" w:hAnsi="Times New Roman" w:cs="Times New Roman"/>
          <w:sz w:val="24"/>
          <w:szCs w:val="24"/>
        </w:rPr>
        <w:t xml:space="preserve"> Põhitegevuse kulud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10"/>
        <w:gridCol w:w="1584"/>
        <w:gridCol w:w="1584"/>
        <w:gridCol w:w="1582"/>
      </w:tblGrid>
      <w:tr w:rsidR="00024B1A" w:rsidRPr="00024B1A" w14:paraId="522CE9DF" w14:textId="77777777" w:rsidTr="00024B1A">
        <w:trPr>
          <w:trHeight w:val="735"/>
        </w:trPr>
        <w:tc>
          <w:tcPr>
            <w:tcW w:w="2379" w:type="pct"/>
            <w:shd w:val="clear" w:color="000000" w:fill="DAF2D0"/>
            <w:noWrap/>
            <w:vAlign w:val="bottom"/>
            <w:hideMark/>
          </w:tcPr>
          <w:p w14:paraId="67260211" w14:textId="77777777" w:rsidR="00024B1A" w:rsidRPr="00024B1A" w:rsidRDefault="00024B1A" w:rsidP="00024B1A">
            <w:pPr>
              <w:spacing w:after="0" w:line="240" w:lineRule="auto"/>
              <w:rPr>
                <w:rFonts w:ascii="Times New Roman" w:eastAsia="Times New Roman" w:hAnsi="Times New Roman" w:cs="Times New Roman"/>
                <w:b/>
                <w:bCs/>
                <w:color w:val="000000"/>
                <w:lang w:eastAsia="et-EE"/>
              </w:rPr>
            </w:pPr>
            <w:r w:rsidRPr="00024B1A">
              <w:rPr>
                <w:rFonts w:ascii="Times New Roman" w:eastAsia="Times New Roman" w:hAnsi="Times New Roman" w:cs="Times New Roman"/>
                <w:b/>
                <w:bCs/>
                <w:color w:val="000000"/>
                <w:lang w:eastAsia="et-EE"/>
              </w:rPr>
              <w:t>Kirje</w:t>
            </w:r>
          </w:p>
        </w:tc>
        <w:tc>
          <w:tcPr>
            <w:tcW w:w="874" w:type="pct"/>
            <w:shd w:val="clear" w:color="000000" w:fill="DAF2D0"/>
            <w:vAlign w:val="bottom"/>
            <w:hideMark/>
          </w:tcPr>
          <w:p w14:paraId="382A2543" w14:textId="77777777" w:rsidR="00024B1A" w:rsidRPr="00024B1A" w:rsidRDefault="00024B1A" w:rsidP="00024B1A">
            <w:pPr>
              <w:spacing w:after="0" w:line="240" w:lineRule="auto"/>
              <w:jc w:val="center"/>
              <w:rPr>
                <w:rFonts w:ascii="Times New Roman" w:eastAsia="Times New Roman" w:hAnsi="Times New Roman" w:cs="Times New Roman"/>
                <w:b/>
                <w:bCs/>
                <w:color w:val="000000"/>
                <w:sz w:val="18"/>
                <w:szCs w:val="18"/>
                <w:lang w:eastAsia="et-EE"/>
              </w:rPr>
            </w:pPr>
            <w:r w:rsidRPr="00024B1A">
              <w:rPr>
                <w:rFonts w:ascii="Times New Roman" w:eastAsia="Times New Roman" w:hAnsi="Times New Roman" w:cs="Times New Roman"/>
                <w:b/>
                <w:bCs/>
                <w:color w:val="000000"/>
                <w:sz w:val="18"/>
                <w:szCs w:val="18"/>
                <w:lang w:eastAsia="et-EE"/>
              </w:rPr>
              <w:t>Eelarve 2024</w:t>
            </w:r>
          </w:p>
        </w:tc>
        <w:tc>
          <w:tcPr>
            <w:tcW w:w="874" w:type="pct"/>
            <w:shd w:val="clear" w:color="000000" w:fill="DAF2D0"/>
            <w:vAlign w:val="bottom"/>
            <w:hideMark/>
          </w:tcPr>
          <w:p w14:paraId="43E44212" w14:textId="77777777" w:rsidR="00024B1A" w:rsidRPr="00024B1A" w:rsidRDefault="00024B1A" w:rsidP="00024B1A">
            <w:pPr>
              <w:spacing w:after="0" w:line="240" w:lineRule="auto"/>
              <w:jc w:val="center"/>
              <w:rPr>
                <w:rFonts w:ascii="Times New Roman" w:eastAsia="Times New Roman" w:hAnsi="Times New Roman" w:cs="Times New Roman"/>
                <w:b/>
                <w:bCs/>
                <w:color w:val="000000"/>
                <w:sz w:val="18"/>
                <w:szCs w:val="18"/>
                <w:lang w:eastAsia="et-EE"/>
              </w:rPr>
            </w:pPr>
            <w:r w:rsidRPr="00024B1A">
              <w:rPr>
                <w:rFonts w:ascii="Times New Roman" w:eastAsia="Times New Roman" w:hAnsi="Times New Roman" w:cs="Times New Roman"/>
                <w:b/>
                <w:bCs/>
                <w:color w:val="000000"/>
                <w:sz w:val="18"/>
                <w:szCs w:val="18"/>
                <w:lang w:eastAsia="et-EE"/>
              </w:rPr>
              <w:t>I lisaeelarve 2024</w:t>
            </w:r>
          </w:p>
        </w:tc>
        <w:tc>
          <w:tcPr>
            <w:tcW w:w="874" w:type="pct"/>
            <w:shd w:val="clear" w:color="000000" w:fill="DAF2D0"/>
            <w:vAlign w:val="bottom"/>
            <w:hideMark/>
          </w:tcPr>
          <w:p w14:paraId="26C7985D" w14:textId="77777777" w:rsidR="00024B1A" w:rsidRPr="00024B1A" w:rsidRDefault="00024B1A" w:rsidP="00024B1A">
            <w:pPr>
              <w:spacing w:after="0" w:line="240" w:lineRule="auto"/>
              <w:jc w:val="center"/>
              <w:rPr>
                <w:rFonts w:ascii="Times New Roman" w:eastAsia="Times New Roman" w:hAnsi="Times New Roman" w:cs="Times New Roman"/>
                <w:b/>
                <w:bCs/>
                <w:color w:val="000000"/>
                <w:sz w:val="18"/>
                <w:szCs w:val="18"/>
                <w:lang w:eastAsia="et-EE"/>
              </w:rPr>
            </w:pPr>
            <w:r w:rsidRPr="00024B1A">
              <w:rPr>
                <w:rFonts w:ascii="Times New Roman" w:eastAsia="Times New Roman" w:hAnsi="Times New Roman" w:cs="Times New Roman"/>
                <w:b/>
                <w:bCs/>
                <w:color w:val="000000"/>
                <w:sz w:val="18"/>
                <w:szCs w:val="18"/>
                <w:lang w:eastAsia="et-EE"/>
              </w:rPr>
              <w:t>Lõplik eelarve 2024</w:t>
            </w:r>
          </w:p>
        </w:tc>
      </w:tr>
      <w:tr w:rsidR="00024B1A" w:rsidRPr="00024B1A" w14:paraId="12571CCB" w14:textId="77777777" w:rsidTr="00024B1A">
        <w:trPr>
          <w:trHeight w:val="300"/>
        </w:trPr>
        <w:tc>
          <w:tcPr>
            <w:tcW w:w="2379" w:type="pct"/>
            <w:shd w:val="clear" w:color="FFFFFF" w:fill="DAF2D0"/>
            <w:vAlign w:val="bottom"/>
            <w:hideMark/>
          </w:tcPr>
          <w:p w14:paraId="2014F1CC" w14:textId="77777777" w:rsidR="00024B1A" w:rsidRPr="00024B1A" w:rsidRDefault="00024B1A" w:rsidP="00024B1A">
            <w:pPr>
              <w:spacing w:after="0" w:line="240" w:lineRule="auto"/>
              <w:rPr>
                <w:rFonts w:ascii="Times New Roman" w:eastAsia="Times New Roman" w:hAnsi="Times New Roman" w:cs="Times New Roman"/>
                <w:b/>
                <w:bCs/>
                <w:color w:val="000000"/>
                <w:sz w:val="18"/>
                <w:szCs w:val="18"/>
                <w:lang w:eastAsia="et-EE"/>
              </w:rPr>
            </w:pPr>
            <w:r w:rsidRPr="00024B1A">
              <w:rPr>
                <w:rFonts w:ascii="Times New Roman" w:eastAsia="Times New Roman" w:hAnsi="Times New Roman" w:cs="Times New Roman"/>
                <w:b/>
                <w:bCs/>
                <w:color w:val="000000"/>
                <w:sz w:val="18"/>
                <w:szCs w:val="18"/>
                <w:lang w:eastAsia="et-EE"/>
              </w:rPr>
              <w:t>PÕHITEGEVUSE KULUD KOKKU</w:t>
            </w:r>
          </w:p>
        </w:tc>
        <w:tc>
          <w:tcPr>
            <w:tcW w:w="874" w:type="pct"/>
            <w:shd w:val="clear" w:color="000000" w:fill="DAF2D0"/>
            <w:noWrap/>
            <w:vAlign w:val="bottom"/>
            <w:hideMark/>
          </w:tcPr>
          <w:p w14:paraId="5E8CD428" w14:textId="77777777" w:rsidR="00024B1A" w:rsidRPr="00024B1A" w:rsidRDefault="00024B1A" w:rsidP="00024B1A">
            <w:pPr>
              <w:spacing w:after="0" w:line="240" w:lineRule="auto"/>
              <w:jc w:val="right"/>
              <w:rPr>
                <w:rFonts w:ascii="Times New Roman" w:eastAsia="Times New Roman" w:hAnsi="Times New Roman" w:cs="Times New Roman"/>
                <w:b/>
                <w:bCs/>
                <w:color w:val="000000"/>
                <w:sz w:val="18"/>
                <w:szCs w:val="18"/>
                <w:lang w:eastAsia="et-EE"/>
              </w:rPr>
            </w:pPr>
            <w:r w:rsidRPr="00024B1A">
              <w:rPr>
                <w:rFonts w:ascii="Times New Roman" w:eastAsia="Times New Roman" w:hAnsi="Times New Roman" w:cs="Times New Roman"/>
                <w:b/>
                <w:bCs/>
                <w:color w:val="000000"/>
                <w:sz w:val="18"/>
                <w:szCs w:val="18"/>
                <w:lang w:eastAsia="et-EE"/>
              </w:rPr>
              <w:t>-20 661 278</w:t>
            </w:r>
          </w:p>
        </w:tc>
        <w:tc>
          <w:tcPr>
            <w:tcW w:w="874" w:type="pct"/>
            <w:shd w:val="clear" w:color="000000" w:fill="DAF2D0"/>
            <w:noWrap/>
            <w:vAlign w:val="bottom"/>
            <w:hideMark/>
          </w:tcPr>
          <w:p w14:paraId="5BB3F372" w14:textId="77777777" w:rsidR="00024B1A" w:rsidRPr="00024B1A" w:rsidRDefault="00024B1A" w:rsidP="00024B1A">
            <w:pPr>
              <w:spacing w:after="0" w:line="240" w:lineRule="auto"/>
              <w:jc w:val="right"/>
              <w:rPr>
                <w:rFonts w:ascii="Times New Roman" w:eastAsia="Times New Roman" w:hAnsi="Times New Roman" w:cs="Times New Roman"/>
                <w:b/>
                <w:bCs/>
                <w:color w:val="000000"/>
                <w:sz w:val="18"/>
                <w:szCs w:val="18"/>
                <w:lang w:eastAsia="et-EE"/>
              </w:rPr>
            </w:pPr>
            <w:r w:rsidRPr="00024B1A">
              <w:rPr>
                <w:rFonts w:ascii="Times New Roman" w:eastAsia="Times New Roman" w:hAnsi="Times New Roman" w:cs="Times New Roman"/>
                <w:b/>
                <w:bCs/>
                <w:color w:val="000000"/>
                <w:sz w:val="18"/>
                <w:szCs w:val="18"/>
                <w:lang w:eastAsia="et-EE"/>
              </w:rPr>
              <w:t>-283 360</w:t>
            </w:r>
          </w:p>
        </w:tc>
        <w:tc>
          <w:tcPr>
            <w:tcW w:w="874" w:type="pct"/>
            <w:shd w:val="clear" w:color="000000" w:fill="DAF2D0"/>
            <w:noWrap/>
            <w:vAlign w:val="bottom"/>
            <w:hideMark/>
          </w:tcPr>
          <w:p w14:paraId="218F525A" w14:textId="77777777" w:rsidR="00024B1A" w:rsidRPr="00024B1A" w:rsidRDefault="00024B1A" w:rsidP="00024B1A">
            <w:pPr>
              <w:spacing w:after="0" w:line="240" w:lineRule="auto"/>
              <w:jc w:val="right"/>
              <w:rPr>
                <w:rFonts w:ascii="Times New Roman" w:eastAsia="Times New Roman" w:hAnsi="Times New Roman" w:cs="Times New Roman"/>
                <w:b/>
                <w:bCs/>
                <w:color w:val="000000"/>
                <w:sz w:val="18"/>
                <w:szCs w:val="18"/>
                <w:lang w:eastAsia="et-EE"/>
              </w:rPr>
            </w:pPr>
            <w:r w:rsidRPr="00024B1A">
              <w:rPr>
                <w:rFonts w:ascii="Times New Roman" w:eastAsia="Times New Roman" w:hAnsi="Times New Roman" w:cs="Times New Roman"/>
                <w:b/>
                <w:bCs/>
                <w:color w:val="000000"/>
                <w:sz w:val="18"/>
                <w:szCs w:val="18"/>
                <w:lang w:eastAsia="et-EE"/>
              </w:rPr>
              <w:t>-20 944 638</w:t>
            </w:r>
          </w:p>
        </w:tc>
      </w:tr>
      <w:tr w:rsidR="00024B1A" w:rsidRPr="00024B1A" w14:paraId="16145E42" w14:textId="77777777" w:rsidTr="00024B1A">
        <w:trPr>
          <w:trHeight w:val="300"/>
        </w:trPr>
        <w:tc>
          <w:tcPr>
            <w:tcW w:w="2379" w:type="pct"/>
            <w:shd w:val="clear" w:color="FFFFFF" w:fill="FFFFFF"/>
            <w:vAlign w:val="bottom"/>
            <w:hideMark/>
          </w:tcPr>
          <w:p w14:paraId="32F83FE9" w14:textId="77777777" w:rsidR="00024B1A" w:rsidRPr="00024B1A" w:rsidRDefault="00024B1A" w:rsidP="00024B1A">
            <w:pPr>
              <w:spacing w:after="0" w:line="240" w:lineRule="auto"/>
              <w:rPr>
                <w:rFonts w:ascii="Times New Roman" w:eastAsia="Times New Roman" w:hAnsi="Times New Roman" w:cs="Times New Roman"/>
                <w:b/>
                <w:bCs/>
                <w:color w:val="000000"/>
                <w:sz w:val="18"/>
                <w:szCs w:val="18"/>
                <w:lang w:eastAsia="et-EE"/>
              </w:rPr>
            </w:pPr>
            <w:r w:rsidRPr="00024B1A">
              <w:rPr>
                <w:rFonts w:ascii="Times New Roman" w:eastAsia="Times New Roman" w:hAnsi="Times New Roman" w:cs="Times New Roman"/>
                <w:b/>
                <w:bCs/>
                <w:color w:val="000000"/>
                <w:sz w:val="18"/>
                <w:szCs w:val="18"/>
                <w:lang w:eastAsia="et-EE"/>
              </w:rPr>
              <w:t>Antud toetused tegevuskuludeks</w:t>
            </w:r>
          </w:p>
        </w:tc>
        <w:tc>
          <w:tcPr>
            <w:tcW w:w="874" w:type="pct"/>
            <w:shd w:val="clear" w:color="auto" w:fill="auto"/>
            <w:noWrap/>
            <w:vAlign w:val="bottom"/>
            <w:hideMark/>
          </w:tcPr>
          <w:p w14:paraId="78B88EE7" w14:textId="77777777" w:rsidR="00024B1A" w:rsidRPr="00024B1A" w:rsidRDefault="00024B1A" w:rsidP="00024B1A">
            <w:pPr>
              <w:spacing w:after="0" w:line="240" w:lineRule="auto"/>
              <w:jc w:val="right"/>
              <w:rPr>
                <w:rFonts w:ascii="Times New Roman" w:eastAsia="Times New Roman" w:hAnsi="Times New Roman" w:cs="Times New Roman"/>
                <w:b/>
                <w:bCs/>
                <w:color w:val="000000"/>
                <w:sz w:val="18"/>
                <w:szCs w:val="18"/>
                <w:lang w:eastAsia="et-EE"/>
              </w:rPr>
            </w:pPr>
            <w:r w:rsidRPr="00024B1A">
              <w:rPr>
                <w:rFonts w:ascii="Times New Roman" w:eastAsia="Times New Roman" w:hAnsi="Times New Roman" w:cs="Times New Roman"/>
                <w:b/>
                <w:bCs/>
                <w:color w:val="000000"/>
                <w:sz w:val="18"/>
                <w:szCs w:val="18"/>
                <w:lang w:eastAsia="et-EE"/>
              </w:rPr>
              <w:t>-1 764 858</w:t>
            </w:r>
          </w:p>
        </w:tc>
        <w:tc>
          <w:tcPr>
            <w:tcW w:w="874" w:type="pct"/>
            <w:shd w:val="clear" w:color="auto" w:fill="auto"/>
            <w:noWrap/>
            <w:vAlign w:val="bottom"/>
            <w:hideMark/>
          </w:tcPr>
          <w:p w14:paraId="5B4F3C23" w14:textId="77777777" w:rsidR="00024B1A" w:rsidRPr="00024B1A" w:rsidRDefault="00024B1A" w:rsidP="00024B1A">
            <w:pPr>
              <w:spacing w:after="0" w:line="240" w:lineRule="auto"/>
              <w:jc w:val="right"/>
              <w:rPr>
                <w:rFonts w:ascii="Times New Roman" w:eastAsia="Times New Roman" w:hAnsi="Times New Roman" w:cs="Times New Roman"/>
                <w:b/>
                <w:bCs/>
                <w:color w:val="000000"/>
                <w:sz w:val="18"/>
                <w:szCs w:val="18"/>
                <w:lang w:eastAsia="et-EE"/>
              </w:rPr>
            </w:pPr>
            <w:r w:rsidRPr="00024B1A">
              <w:rPr>
                <w:rFonts w:ascii="Times New Roman" w:eastAsia="Times New Roman" w:hAnsi="Times New Roman" w:cs="Times New Roman"/>
                <w:b/>
                <w:bCs/>
                <w:color w:val="000000"/>
                <w:sz w:val="18"/>
                <w:szCs w:val="18"/>
                <w:lang w:eastAsia="et-EE"/>
              </w:rPr>
              <w:t>-48 662</w:t>
            </w:r>
          </w:p>
        </w:tc>
        <w:tc>
          <w:tcPr>
            <w:tcW w:w="874" w:type="pct"/>
            <w:shd w:val="clear" w:color="auto" w:fill="auto"/>
            <w:noWrap/>
            <w:vAlign w:val="bottom"/>
            <w:hideMark/>
          </w:tcPr>
          <w:p w14:paraId="09C2ED40" w14:textId="77777777" w:rsidR="00024B1A" w:rsidRPr="00024B1A" w:rsidRDefault="00024B1A" w:rsidP="00024B1A">
            <w:pPr>
              <w:spacing w:after="0" w:line="240" w:lineRule="auto"/>
              <w:jc w:val="right"/>
              <w:rPr>
                <w:rFonts w:ascii="Times New Roman" w:eastAsia="Times New Roman" w:hAnsi="Times New Roman" w:cs="Times New Roman"/>
                <w:b/>
                <w:bCs/>
                <w:color w:val="000000"/>
                <w:sz w:val="18"/>
                <w:szCs w:val="18"/>
                <w:lang w:eastAsia="et-EE"/>
              </w:rPr>
            </w:pPr>
            <w:r w:rsidRPr="00024B1A">
              <w:rPr>
                <w:rFonts w:ascii="Times New Roman" w:eastAsia="Times New Roman" w:hAnsi="Times New Roman" w:cs="Times New Roman"/>
                <w:b/>
                <w:bCs/>
                <w:color w:val="000000"/>
                <w:sz w:val="18"/>
                <w:szCs w:val="18"/>
                <w:lang w:eastAsia="et-EE"/>
              </w:rPr>
              <w:t>-1 813 520</w:t>
            </w:r>
          </w:p>
        </w:tc>
      </w:tr>
      <w:tr w:rsidR="00024B1A" w:rsidRPr="00024B1A" w14:paraId="24BBCC08" w14:textId="77777777" w:rsidTr="00024B1A">
        <w:trPr>
          <w:trHeight w:val="495"/>
        </w:trPr>
        <w:tc>
          <w:tcPr>
            <w:tcW w:w="2379" w:type="pct"/>
            <w:shd w:val="clear" w:color="FFFFFF" w:fill="FFFFFF"/>
            <w:vAlign w:val="bottom"/>
            <w:hideMark/>
          </w:tcPr>
          <w:p w14:paraId="2670D1AF" w14:textId="77777777" w:rsidR="00024B1A" w:rsidRPr="00024B1A" w:rsidRDefault="00024B1A" w:rsidP="00024B1A">
            <w:pPr>
              <w:spacing w:after="0" w:line="240" w:lineRule="auto"/>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Sotsiaalabitoetused ja muud toetused füüsilistele isikutele</w:t>
            </w:r>
          </w:p>
        </w:tc>
        <w:tc>
          <w:tcPr>
            <w:tcW w:w="874" w:type="pct"/>
            <w:shd w:val="clear" w:color="auto" w:fill="auto"/>
            <w:noWrap/>
            <w:vAlign w:val="bottom"/>
            <w:hideMark/>
          </w:tcPr>
          <w:p w14:paraId="5128F9E5" w14:textId="77777777" w:rsidR="00024B1A" w:rsidRPr="00024B1A" w:rsidRDefault="00024B1A" w:rsidP="00024B1A">
            <w:pPr>
              <w:spacing w:after="0" w:line="240" w:lineRule="auto"/>
              <w:jc w:val="right"/>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-1 604 495</w:t>
            </w:r>
          </w:p>
        </w:tc>
        <w:tc>
          <w:tcPr>
            <w:tcW w:w="874" w:type="pct"/>
            <w:shd w:val="clear" w:color="auto" w:fill="auto"/>
            <w:noWrap/>
            <w:vAlign w:val="bottom"/>
            <w:hideMark/>
          </w:tcPr>
          <w:p w14:paraId="2C079F6F" w14:textId="77777777" w:rsidR="00024B1A" w:rsidRPr="00024B1A" w:rsidRDefault="00024B1A" w:rsidP="00024B1A">
            <w:pPr>
              <w:spacing w:after="0" w:line="240" w:lineRule="auto"/>
              <w:jc w:val="right"/>
              <w:rPr>
                <w:rFonts w:ascii="Times New Roman" w:eastAsia="Times New Roman" w:hAnsi="Times New Roman" w:cs="Times New Roman"/>
                <w:color w:val="000000"/>
                <w:sz w:val="18"/>
                <w:szCs w:val="18"/>
                <w:lang w:eastAsia="et-EE"/>
              </w:rPr>
            </w:pPr>
          </w:p>
        </w:tc>
        <w:tc>
          <w:tcPr>
            <w:tcW w:w="874" w:type="pct"/>
            <w:shd w:val="clear" w:color="auto" w:fill="auto"/>
            <w:noWrap/>
            <w:vAlign w:val="bottom"/>
            <w:hideMark/>
          </w:tcPr>
          <w:p w14:paraId="3B7C259D" w14:textId="77777777" w:rsidR="00024B1A" w:rsidRPr="00024B1A" w:rsidRDefault="00024B1A" w:rsidP="00024B1A">
            <w:pPr>
              <w:spacing w:after="0" w:line="240" w:lineRule="auto"/>
              <w:jc w:val="right"/>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-1 604 495</w:t>
            </w:r>
          </w:p>
        </w:tc>
      </w:tr>
      <w:tr w:rsidR="00024B1A" w:rsidRPr="00024B1A" w14:paraId="44755EAD" w14:textId="77777777" w:rsidTr="00024B1A">
        <w:trPr>
          <w:trHeight w:val="300"/>
        </w:trPr>
        <w:tc>
          <w:tcPr>
            <w:tcW w:w="2379" w:type="pct"/>
            <w:shd w:val="clear" w:color="FFFFFF" w:fill="FFFFFF"/>
            <w:vAlign w:val="bottom"/>
            <w:hideMark/>
          </w:tcPr>
          <w:p w14:paraId="538F1A22" w14:textId="77777777" w:rsidR="00024B1A" w:rsidRPr="00024B1A" w:rsidRDefault="00024B1A" w:rsidP="00024B1A">
            <w:pPr>
              <w:spacing w:after="0" w:line="240" w:lineRule="auto"/>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Sihtotstarbelised toetused tegevuskuludeks</w:t>
            </w:r>
          </w:p>
        </w:tc>
        <w:tc>
          <w:tcPr>
            <w:tcW w:w="874" w:type="pct"/>
            <w:shd w:val="clear" w:color="auto" w:fill="auto"/>
            <w:noWrap/>
            <w:vAlign w:val="bottom"/>
            <w:hideMark/>
          </w:tcPr>
          <w:p w14:paraId="33EA7247" w14:textId="77777777" w:rsidR="00024B1A" w:rsidRPr="00024B1A" w:rsidRDefault="00024B1A" w:rsidP="00024B1A">
            <w:pPr>
              <w:spacing w:after="0" w:line="240" w:lineRule="auto"/>
              <w:jc w:val="right"/>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-109 000</w:t>
            </w:r>
          </w:p>
        </w:tc>
        <w:tc>
          <w:tcPr>
            <w:tcW w:w="874" w:type="pct"/>
            <w:shd w:val="clear" w:color="auto" w:fill="auto"/>
            <w:noWrap/>
            <w:vAlign w:val="bottom"/>
            <w:hideMark/>
          </w:tcPr>
          <w:p w14:paraId="442EE529" w14:textId="77777777" w:rsidR="00024B1A" w:rsidRPr="00024B1A" w:rsidRDefault="00024B1A" w:rsidP="00024B1A">
            <w:pPr>
              <w:spacing w:after="0" w:line="240" w:lineRule="auto"/>
              <w:jc w:val="right"/>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-48 662</w:t>
            </w:r>
          </w:p>
        </w:tc>
        <w:tc>
          <w:tcPr>
            <w:tcW w:w="874" w:type="pct"/>
            <w:shd w:val="clear" w:color="auto" w:fill="auto"/>
            <w:noWrap/>
            <w:vAlign w:val="bottom"/>
            <w:hideMark/>
          </w:tcPr>
          <w:p w14:paraId="561A27CA" w14:textId="77777777" w:rsidR="00024B1A" w:rsidRPr="00024B1A" w:rsidRDefault="00024B1A" w:rsidP="00024B1A">
            <w:pPr>
              <w:spacing w:after="0" w:line="240" w:lineRule="auto"/>
              <w:jc w:val="right"/>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-157 662</w:t>
            </w:r>
          </w:p>
        </w:tc>
      </w:tr>
      <w:tr w:rsidR="00024B1A" w:rsidRPr="00024B1A" w14:paraId="013EE13D" w14:textId="77777777" w:rsidTr="00024B1A">
        <w:trPr>
          <w:trHeight w:val="300"/>
        </w:trPr>
        <w:tc>
          <w:tcPr>
            <w:tcW w:w="2379" w:type="pct"/>
            <w:shd w:val="clear" w:color="FFFFFF" w:fill="FFFFFF"/>
            <w:vAlign w:val="bottom"/>
            <w:hideMark/>
          </w:tcPr>
          <w:p w14:paraId="65BDFB12" w14:textId="77777777" w:rsidR="00024B1A" w:rsidRPr="00024B1A" w:rsidRDefault="00024B1A" w:rsidP="00024B1A">
            <w:pPr>
              <w:spacing w:after="0" w:line="240" w:lineRule="auto"/>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Mittesihtotstarbelised toetused</w:t>
            </w:r>
          </w:p>
        </w:tc>
        <w:tc>
          <w:tcPr>
            <w:tcW w:w="874" w:type="pct"/>
            <w:shd w:val="clear" w:color="auto" w:fill="auto"/>
            <w:noWrap/>
            <w:vAlign w:val="bottom"/>
            <w:hideMark/>
          </w:tcPr>
          <w:p w14:paraId="4455D4C7" w14:textId="77777777" w:rsidR="00024B1A" w:rsidRPr="00024B1A" w:rsidRDefault="00024B1A" w:rsidP="00024B1A">
            <w:pPr>
              <w:spacing w:after="0" w:line="240" w:lineRule="auto"/>
              <w:jc w:val="right"/>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-51 363</w:t>
            </w:r>
          </w:p>
        </w:tc>
        <w:tc>
          <w:tcPr>
            <w:tcW w:w="874" w:type="pct"/>
            <w:shd w:val="clear" w:color="auto" w:fill="auto"/>
            <w:noWrap/>
            <w:vAlign w:val="bottom"/>
            <w:hideMark/>
          </w:tcPr>
          <w:p w14:paraId="2BD0BE12" w14:textId="77777777" w:rsidR="00024B1A" w:rsidRPr="00024B1A" w:rsidRDefault="00024B1A" w:rsidP="00024B1A">
            <w:pPr>
              <w:spacing w:after="0" w:line="240" w:lineRule="auto"/>
              <w:jc w:val="right"/>
              <w:rPr>
                <w:rFonts w:ascii="Times New Roman" w:eastAsia="Times New Roman" w:hAnsi="Times New Roman" w:cs="Times New Roman"/>
                <w:color w:val="000000"/>
                <w:sz w:val="18"/>
                <w:szCs w:val="18"/>
                <w:lang w:eastAsia="et-EE"/>
              </w:rPr>
            </w:pPr>
          </w:p>
        </w:tc>
        <w:tc>
          <w:tcPr>
            <w:tcW w:w="874" w:type="pct"/>
            <w:shd w:val="clear" w:color="auto" w:fill="auto"/>
            <w:noWrap/>
            <w:vAlign w:val="bottom"/>
            <w:hideMark/>
          </w:tcPr>
          <w:p w14:paraId="021881F9" w14:textId="77777777" w:rsidR="00024B1A" w:rsidRPr="00024B1A" w:rsidRDefault="00024B1A" w:rsidP="00024B1A">
            <w:pPr>
              <w:spacing w:after="0" w:line="240" w:lineRule="auto"/>
              <w:jc w:val="right"/>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-51 363</w:t>
            </w:r>
          </w:p>
        </w:tc>
      </w:tr>
      <w:tr w:rsidR="00024B1A" w:rsidRPr="00024B1A" w14:paraId="7459AE00" w14:textId="77777777" w:rsidTr="00024B1A">
        <w:trPr>
          <w:trHeight w:val="300"/>
        </w:trPr>
        <w:tc>
          <w:tcPr>
            <w:tcW w:w="2379" w:type="pct"/>
            <w:shd w:val="clear" w:color="FFFFFF" w:fill="FFFFFF"/>
            <w:vAlign w:val="bottom"/>
            <w:hideMark/>
          </w:tcPr>
          <w:p w14:paraId="645381FB" w14:textId="77777777" w:rsidR="00024B1A" w:rsidRPr="00024B1A" w:rsidRDefault="00024B1A" w:rsidP="00024B1A">
            <w:pPr>
              <w:spacing w:after="0" w:line="240" w:lineRule="auto"/>
              <w:rPr>
                <w:rFonts w:ascii="Times New Roman" w:eastAsia="Times New Roman" w:hAnsi="Times New Roman" w:cs="Times New Roman"/>
                <w:b/>
                <w:bCs/>
                <w:color w:val="000000"/>
                <w:sz w:val="18"/>
                <w:szCs w:val="18"/>
                <w:lang w:eastAsia="et-EE"/>
              </w:rPr>
            </w:pPr>
            <w:r w:rsidRPr="00024B1A">
              <w:rPr>
                <w:rFonts w:ascii="Times New Roman" w:eastAsia="Times New Roman" w:hAnsi="Times New Roman" w:cs="Times New Roman"/>
                <w:b/>
                <w:bCs/>
                <w:color w:val="000000"/>
                <w:sz w:val="18"/>
                <w:szCs w:val="18"/>
                <w:lang w:eastAsia="et-EE"/>
              </w:rPr>
              <w:t>Muud tegevuskulud</w:t>
            </w:r>
          </w:p>
        </w:tc>
        <w:tc>
          <w:tcPr>
            <w:tcW w:w="874" w:type="pct"/>
            <w:shd w:val="clear" w:color="auto" w:fill="auto"/>
            <w:noWrap/>
            <w:vAlign w:val="bottom"/>
            <w:hideMark/>
          </w:tcPr>
          <w:p w14:paraId="72AE5A15" w14:textId="77777777" w:rsidR="00024B1A" w:rsidRPr="00024B1A" w:rsidRDefault="00024B1A" w:rsidP="00024B1A">
            <w:pPr>
              <w:spacing w:after="0" w:line="240" w:lineRule="auto"/>
              <w:jc w:val="right"/>
              <w:rPr>
                <w:rFonts w:ascii="Times New Roman" w:eastAsia="Times New Roman" w:hAnsi="Times New Roman" w:cs="Times New Roman"/>
                <w:b/>
                <w:bCs/>
                <w:color w:val="000000"/>
                <w:sz w:val="18"/>
                <w:szCs w:val="18"/>
                <w:lang w:eastAsia="et-EE"/>
              </w:rPr>
            </w:pPr>
            <w:r w:rsidRPr="00024B1A">
              <w:rPr>
                <w:rFonts w:ascii="Times New Roman" w:eastAsia="Times New Roman" w:hAnsi="Times New Roman" w:cs="Times New Roman"/>
                <w:b/>
                <w:bCs/>
                <w:color w:val="000000"/>
                <w:sz w:val="18"/>
                <w:szCs w:val="18"/>
                <w:lang w:eastAsia="et-EE"/>
              </w:rPr>
              <w:t>-18 896 420</w:t>
            </w:r>
          </w:p>
        </w:tc>
        <w:tc>
          <w:tcPr>
            <w:tcW w:w="874" w:type="pct"/>
            <w:shd w:val="clear" w:color="auto" w:fill="auto"/>
            <w:noWrap/>
            <w:vAlign w:val="bottom"/>
            <w:hideMark/>
          </w:tcPr>
          <w:p w14:paraId="25C2D7E8" w14:textId="77777777" w:rsidR="00024B1A" w:rsidRPr="00024B1A" w:rsidRDefault="00024B1A" w:rsidP="00024B1A">
            <w:pPr>
              <w:spacing w:after="0" w:line="240" w:lineRule="auto"/>
              <w:jc w:val="right"/>
              <w:rPr>
                <w:rFonts w:ascii="Times New Roman" w:eastAsia="Times New Roman" w:hAnsi="Times New Roman" w:cs="Times New Roman"/>
                <w:b/>
                <w:bCs/>
                <w:color w:val="000000"/>
                <w:sz w:val="18"/>
                <w:szCs w:val="18"/>
                <w:lang w:eastAsia="et-EE"/>
              </w:rPr>
            </w:pPr>
            <w:r w:rsidRPr="00024B1A">
              <w:rPr>
                <w:rFonts w:ascii="Times New Roman" w:eastAsia="Times New Roman" w:hAnsi="Times New Roman" w:cs="Times New Roman"/>
                <w:b/>
                <w:bCs/>
                <w:color w:val="000000"/>
                <w:sz w:val="18"/>
                <w:szCs w:val="18"/>
                <w:lang w:eastAsia="et-EE"/>
              </w:rPr>
              <w:t>-234 698</w:t>
            </w:r>
          </w:p>
        </w:tc>
        <w:tc>
          <w:tcPr>
            <w:tcW w:w="874" w:type="pct"/>
            <w:shd w:val="clear" w:color="auto" w:fill="auto"/>
            <w:noWrap/>
            <w:vAlign w:val="bottom"/>
            <w:hideMark/>
          </w:tcPr>
          <w:p w14:paraId="3EE1B7EC" w14:textId="77777777" w:rsidR="00024B1A" w:rsidRPr="00024B1A" w:rsidRDefault="00024B1A" w:rsidP="00024B1A">
            <w:pPr>
              <w:spacing w:after="0" w:line="240" w:lineRule="auto"/>
              <w:jc w:val="right"/>
              <w:rPr>
                <w:rFonts w:ascii="Times New Roman" w:eastAsia="Times New Roman" w:hAnsi="Times New Roman" w:cs="Times New Roman"/>
                <w:b/>
                <w:bCs/>
                <w:color w:val="000000"/>
                <w:sz w:val="18"/>
                <w:szCs w:val="18"/>
                <w:lang w:eastAsia="et-EE"/>
              </w:rPr>
            </w:pPr>
            <w:r w:rsidRPr="00024B1A">
              <w:rPr>
                <w:rFonts w:ascii="Times New Roman" w:eastAsia="Times New Roman" w:hAnsi="Times New Roman" w:cs="Times New Roman"/>
                <w:b/>
                <w:bCs/>
                <w:color w:val="000000"/>
                <w:sz w:val="18"/>
                <w:szCs w:val="18"/>
                <w:lang w:eastAsia="et-EE"/>
              </w:rPr>
              <w:t>-19 131 118</w:t>
            </w:r>
          </w:p>
        </w:tc>
      </w:tr>
      <w:tr w:rsidR="00024B1A" w:rsidRPr="00024B1A" w14:paraId="69629A14" w14:textId="77777777" w:rsidTr="00024B1A">
        <w:trPr>
          <w:trHeight w:val="300"/>
        </w:trPr>
        <w:tc>
          <w:tcPr>
            <w:tcW w:w="2379" w:type="pct"/>
            <w:shd w:val="clear" w:color="FFFFFF" w:fill="FFFFFF"/>
            <w:vAlign w:val="bottom"/>
            <w:hideMark/>
          </w:tcPr>
          <w:p w14:paraId="2F752AF7" w14:textId="77777777" w:rsidR="00024B1A" w:rsidRPr="00024B1A" w:rsidRDefault="00024B1A" w:rsidP="00024B1A">
            <w:pPr>
              <w:spacing w:after="0" w:line="240" w:lineRule="auto"/>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Tööjõukulud</w:t>
            </w:r>
          </w:p>
        </w:tc>
        <w:tc>
          <w:tcPr>
            <w:tcW w:w="874" w:type="pct"/>
            <w:shd w:val="clear" w:color="000000" w:fill="FFFFFF"/>
            <w:noWrap/>
            <w:vAlign w:val="bottom"/>
            <w:hideMark/>
          </w:tcPr>
          <w:p w14:paraId="3CFE0E09" w14:textId="77777777" w:rsidR="00024B1A" w:rsidRPr="00024B1A" w:rsidRDefault="00024B1A" w:rsidP="00024B1A">
            <w:pPr>
              <w:spacing w:after="0" w:line="240" w:lineRule="auto"/>
              <w:jc w:val="right"/>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-12 953 992</w:t>
            </w:r>
          </w:p>
        </w:tc>
        <w:tc>
          <w:tcPr>
            <w:tcW w:w="874" w:type="pct"/>
            <w:shd w:val="clear" w:color="000000" w:fill="FFFFFF"/>
            <w:noWrap/>
            <w:vAlign w:val="bottom"/>
            <w:hideMark/>
          </w:tcPr>
          <w:p w14:paraId="796D53F8" w14:textId="77777777" w:rsidR="00024B1A" w:rsidRPr="00024B1A" w:rsidRDefault="00024B1A" w:rsidP="00024B1A">
            <w:pPr>
              <w:spacing w:after="0" w:line="240" w:lineRule="auto"/>
              <w:jc w:val="right"/>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-64 674</w:t>
            </w:r>
          </w:p>
        </w:tc>
        <w:tc>
          <w:tcPr>
            <w:tcW w:w="874" w:type="pct"/>
            <w:shd w:val="clear" w:color="auto" w:fill="auto"/>
            <w:noWrap/>
            <w:vAlign w:val="bottom"/>
            <w:hideMark/>
          </w:tcPr>
          <w:p w14:paraId="723B5617" w14:textId="77777777" w:rsidR="00024B1A" w:rsidRPr="00024B1A" w:rsidRDefault="00024B1A" w:rsidP="00024B1A">
            <w:pPr>
              <w:spacing w:after="0" w:line="240" w:lineRule="auto"/>
              <w:jc w:val="right"/>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-13 018 666</w:t>
            </w:r>
          </w:p>
        </w:tc>
      </w:tr>
      <w:tr w:rsidR="00024B1A" w:rsidRPr="00024B1A" w14:paraId="665EDCD3" w14:textId="77777777" w:rsidTr="00024B1A">
        <w:trPr>
          <w:trHeight w:val="300"/>
        </w:trPr>
        <w:tc>
          <w:tcPr>
            <w:tcW w:w="2379" w:type="pct"/>
            <w:shd w:val="clear" w:color="FFFFFF" w:fill="FFFFFF"/>
            <w:vAlign w:val="bottom"/>
            <w:hideMark/>
          </w:tcPr>
          <w:p w14:paraId="06BDD67F" w14:textId="77777777" w:rsidR="00024B1A" w:rsidRPr="00024B1A" w:rsidRDefault="00024B1A" w:rsidP="00024B1A">
            <w:pPr>
              <w:spacing w:after="0" w:line="240" w:lineRule="auto"/>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Majandamiskulud</w:t>
            </w:r>
          </w:p>
        </w:tc>
        <w:tc>
          <w:tcPr>
            <w:tcW w:w="874" w:type="pct"/>
            <w:shd w:val="clear" w:color="000000" w:fill="FFFFFF"/>
            <w:noWrap/>
            <w:vAlign w:val="bottom"/>
            <w:hideMark/>
          </w:tcPr>
          <w:p w14:paraId="3BDA88D3" w14:textId="77777777" w:rsidR="00024B1A" w:rsidRPr="00024B1A" w:rsidRDefault="00024B1A" w:rsidP="00024B1A">
            <w:pPr>
              <w:spacing w:after="0" w:line="240" w:lineRule="auto"/>
              <w:jc w:val="right"/>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-5 862 028</w:t>
            </w:r>
          </w:p>
        </w:tc>
        <w:tc>
          <w:tcPr>
            <w:tcW w:w="874" w:type="pct"/>
            <w:shd w:val="clear" w:color="000000" w:fill="FFFFFF"/>
            <w:noWrap/>
            <w:vAlign w:val="bottom"/>
            <w:hideMark/>
          </w:tcPr>
          <w:p w14:paraId="49BFD374" w14:textId="77777777" w:rsidR="00024B1A" w:rsidRPr="00024B1A" w:rsidRDefault="00024B1A" w:rsidP="00024B1A">
            <w:pPr>
              <w:spacing w:after="0" w:line="240" w:lineRule="auto"/>
              <w:jc w:val="right"/>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-170 024</w:t>
            </w:r>
          </w:p>
        </w:tc>
        <w:tc>
          <w:tcPr>
            <w:tcW w:w="874" w:type="pct"/>
            <w:shd w:val="clear" w:color="auto" w:fill="auto"/>
            <w:noWrap/>
            <w:vAlign w:val="bottom"/>
            <w:hideMark/>
          </w:tcPr>
          <w:p w14:paraId="5F1FE9F2" w14:textId="77777777" w:rsidR="00024B1A" w:rsidRPr="00024B1A" w:rsidRDefault="00024B1A" w:rsidP="00024B1A">
            <w:pPr>
              <w:spacing w:after="0" w:line="240" w:lineRule="auto"/>
              <w:jc w:val="right"/>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-6 032 052</w:t>
            </w:r>
          </w:p>
        </w:tc>
      </w:tr>
      <w:tr w:rsidR="00024B1A" w:rsidRPr="00024B1A" w14:paraId="054CF133" w14:textId="77777777" w:rsidTr="00024B1A">
        <w:trPr>
          <w:trHeight w:val="300"/>
        </w:trPr>
        <w:tc>
          <w:tcPr>
            <w:tcW w:w="2379" w:type="pct"/>
            <w:shd w:val="clear" w:color="FFFFFF" w:fill="FFFFFF"/>
            <w:vAlign w:val="bottom"/>
            <w:hideMark/>
          </w:tcPr>
          <w:p w14:paraId="604A8AC7" w14:textId="77777777" w:rsidR="00024B1A" w:rsidRPr="00024B1A" w:rsidRDefault="00024B1A" w:rsidP="00024B1A">
            <w:pPr>
              <w:spacing w:after="0" w:line="240" w:lineRule="auto"/>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Muud kulud</w:t>
            </w:r>
          </w:p>
        </w:tc>
        <w:tc>
          <w:tcPr>
            <w:tcW w:w="874" w:type="pct"/>
            <w:shd w:val="clear" w:color="000000" w:fill="FFFFFF"/>
            <w:noWrap/>
            <w:vAlign w:val="bottom"/>
            <w:hideMark/>
          </w:tcPr>
          <w:p w14:paraId="26BAE55D" w14:textId="77777777" w:rsidR="00024B1A" w:rsidRPr="00024B1A" w:rsidRDefault="00024B1A" w:rsidP="00024B1A">
            <w:pPr>
              <w:spacing w:after="0" w:line="240" w:lineRule="auto"/>
              <w:jc w:val="right"/>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-80 400</w:t>
            </w:r>
          </w:p>
        </w:tc>
        <w:tc>
          <w:tcPr>
            <w:tcW w:w="874" w:type="pct"/>
            <w:shd w:val="clear" w:color="000000" w:fill="FFFFFF"/>
            <w:noWrap/>
            <w:vAlign w:val="bottom"/>
            <w:hideMark/>
          </w:tcPr>
          <w:p w14:paraId="6AFDD7EE" w14:textId="77777777" w:rsidR="00024B1A" w:rsidRPr="00024B1A" w:rsidRDefault="00024B1A" w:rsidP="00024B1A">
            <w:pPr>
              <w:spacing w:after="0" w:line="240" w:lineRule="auto"/>
              <w:jc w:val="right"/>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 </w:t>
            </w:r>
          </w:p>
        </w:tc>
        <w:tc>
          <w:tcPr>
            <w:tcW w:w="874" w:type="pct"/>
            <w:shd w:val="clear" w:color="auto" w:fill="auto"/>
            <w:noWrap/>
            <w:vAlign w:val="bottom"/>
            <w:hideMark/>
          </w:tcPr>
          <w:p w14:paraId="2751B9AD" w14:textId="77777777" w:rsidR="00024B1A" w:rsidRPr="00024B1A" w:rsidRDefault="00024B1A" w:rsidP="00024B1A">
            <w:pPr>
              <w:spacing w:after="0" w:line="240" w:lineRule="auto"/>
              <w:jc w:val="right"/>
              <w:rPr>
                <w:rFonts w:ascii="Times New Roman" w:eastAsia="Times New Roman" w:hAnsi="Times New Roman" w:cs="Times New Roman"/>
                <w:color w:val="000000"/>
                <w:sz w:val="18"/>
                <w:szCs w:val="18"/>
                <w:lang w:eastAsia="et-EE"/>
              </w:rPr>
            </w:pPr>
            <w:r w:rsidRPr="00024B1A">
              <w:rPr>
                <w:rFonts w:ascii="Times New Roman" w:eastAsia="Times New Roman" w:hAnsi="Times New Roman" w:cs="Times New Roman"/>
                <w:color w:val="000000"/>
                <w:sz w:val="18"/>
                <w:szCs w:val="18"/>
                <w:lang w:eastAsia="et-EE"/>
              </w:rPr>
              <w:t>-80 400</w:t>
            </w:r>
          </w:p>
        </w:tc>
      </w:tr>
    </w:tbl>
    <w:p w14:paraId="247CE197" w14:textId="77777777" w:rsidR="0086675A" w:rsidRDefault="0086675A" w:rsidP="00681732">
      <w:pPr>
        <w:spacing w:after="0"/>
        <w:jc w:val="both"/>
        <w:rPr>
          <w:rFonts w:ascii="Times New Roman" w:hAnsi="Times New Roman" w:cs="Times New Roman"/>
          <w:sz w:val="24"/>
          <w:szCs w:val="24"/>
        </w:rPr>
      </w:pPr>
    </w:p>
    <w:p w14:paraId="6FA737FC" w14:textId="77777777" w:rsidR="0086675A" w:rsidRDefault="0086675A" w:rsidP="00681732">
      <w:pPr>
        <w:spacing w:after="0"/>
        <w:jc w:val="both"/>
        <w:rPr>
          <w:rFonts w:ascii="Times New Roman" w:hAnsi="Times New Roman" w:cs="Times New Roman"/>
          <w:sz w:val="24"/>
          <w:szCs w:val="24"/>
        </w:rPr>
      </w:pPr>
    </w:p>
    <w:p w14:paraId="12A783D4" w14:textId="77777777" w:rsidR="00681732" w:rsidRPr="00D55AFD" w:rsidRDefault="00681732" w:rsidP="00681732">
      <w:pPr>
        <w:spacing w:after="0"/>
        <w:jc w:val="both"/>
        <w:rPr>
          <w:rFonts w:ascii="Times New Roman" w:hAnsi="Times New Roman" w:cs="Times New Roman"/>
          <w:sz w:val="24"/>
          <w:szCs w:val="24"/>
        </w:rPr>
      </w:pPr>
    </w:p>
    <w:p w14:paraId="3F7924C5" w14:textId="77777777" w:rsidR="00681732" w:rsidRPr="00D55AFD" w:rsidRDefault="00681732" w:rsidP="00681732">
      <w:pPr>
        <w:spacing w:after="0"/>
        <w:jc w:val="both"/>
        <w:rPr>
          <w:rFonts w:ascii="Times New Roman" w:hAnsi="Times New Roman" w:cs="Times New Roman"/>
          <w:sz w:val="24"/>
          <w:szCs w:val="24"/>
        </w:rPr>
      </w:pPr>
    </w:p>
    <w:p w14:paraId="258481B8" w14:textId="77777777" w:rsidR="00681732" w:rsidRPr="00D55AFD" w:rsidRDefault="00681732" w:rsidP="00681732">
      <w:pPr>
        <w:spacing w:after="0"/>
        <w:jc w:val="both"/>
        <w:rPr>
          <w:rFonts w:ascii="Times New Roman" w:hAnsi="Times New Roman" w:cs="Times New Roman"/>
          <w:sz w:val="24"/>
          <w:szCs w:val="24"/>
        </w:rPr>
      </w:pPr>
    </w:p>
    <w:p w14:paraId="677135C0" w14:textId="77777777" w:rsidR="00681732" w:rsidRPr="00D55AFD" w:rsidRDefault="00681732" w:rsidP="00681732">
      <w:pPr>
        <w:pStyle w:val="Pealkiri2"/>
        <w:numPr>
          <w:ilvl w:val="0"/>
          <w:numId w:val="23"/>
        </w:numPr>
        <w:rPr>
          <w:rFonts w:ascii="Times New Roman" w:hAnsi="Times New Roman" w:cs="Times New Roman"/>
          <w:b/>
          <w:bCs/>
        </w:rPr>
      </w:pPr>
      <w:bookmarkStart w:id="5" w:name="_Toc129694076"/>
      <w:r w:rsidRPr="00D55AFD">
        <w:rPr>
          <w:rFonts w:ascii="Times New Roman" w:hAnsi="Times New Roman" w:cs="Times New Roman"/>
          <w:b/>
          <w:bCs/>
        </w:rPr>
        <w:t>Antud toetused tegevuskuludeks</w:t>
      </w:r>
      <w:bookmarkEnd w:id="5"/>
    </w:p>
    <w:p w14:paraId="7D27F2A5" w14:textId="77777777" w:rsidR="00681732" w:rsidRPr="00D55AFD" w:rsidRDefault="00681732" w:rsidP="00681732">
      <w:pPr>
        <w:rPr>
          <w:rFonts w:ascii="Times New Roman" w:hAnsi="Times New Roman" w:cs="Times New Roman"/>
        </w:rPr>
      </w:pPr>
    </w:p>
    <w:p w14:paraId="0094935D" w14:textId="11C43844" w:rsidR="00681732" w:rsidRDefault="00681732" w:rsidP="00681732">
      <w:pPr>
        <w:rPr>
          <w:rFonts w:ascii="Times New Roman" w:hAnsi="Times New Roman" w:cs="Times New Roman"/>
        </w:rPr>
      </w:pPr>
      <w:r w:rsidRPr="00D55AFD">
        <w:rPr>
          <w:rFonts w:ascii="Times New Roman" w:hAnsi="Times New Roman" w:cs="Times New Roman"/>
        </w:rPr>
        <w:t xml:space="preserve">Antavaid toetusi suurendatakse I lisaeelarvega </w:t>
      </w:r>
      <w:r w:rsidR="00691345">
        <w:rPr>
          <w:rFonts w:ascii="Times New Roman" w:hAnsi="Times New Roman" w:cs="Times New Roman"/>
        </w:rPr>
        <w:t>48 662</w:t>
      </w:r>
      <w:r w:rsidRPr="00D55AFD">
        <w:rPr>
          <w:rFonts w:ascii="Times New Roman" w:hAnsi="Times New Roman" w:cs="Times New Roman"/>
        </w:rPr>
        <w:t xml:space="preserve"> eurot</w:t>
      </w:r>
      <w:r w:rsidR="007A05C9">
        <w:rPr>
          <w:rFonts w:ascii="Times New Roman" w:hAnsi="Times New Roman" w:cs="Times New Roman"/>
        </w:rPr>
        <w:t>:</w:t>
      </w:r>
    </w:p>
    <w:p w14:paraId="749574FD" w14:textId="7D22D5A1" w:rsidR="007A05C9" w:rsidRPr="00287BEA" w:rsidRDefault="007A05C9" w:rsidP="007A05C9">
      <w:pPr>
        <w:pStyle w:val="Loendilik"/>
        <w:numPr>
          <w:ilvl w:val="0"/>
          <w:numId w:val="38"/>
        </w:numPr>
        <w:rPr>
          <w:rFonts w:ascii="Times New Roman" w:hAnsi="Times New Roman" w:cs="Times New Roman"/>
          <w:sz w:val="24"/>
          <w:szCs w:val="24"/>
        </w:rPr>
      </w:pPr>
      <w:r w:rsidRPr="00287BEA">
        <w:rPr>
          <w:rFonts w:ascii="Times New Roman" w:hAnsi="Times New Roman" w:cs="Times New Roman"/>
          <w:sz w:val="24"/>
          <w:szCs w:val="24"/>
        </w:rPr>
        <w:t>VIROL (MATA) vahendite tegevuskava 2024-2027 projektide</w:t>
      </w:r>
      <w:r w:rsidR="007361C7" w:rsidRPr="00287BEA">
        <w:rPr>
          <w:rFonts w:ascii="Times New Roman" w:hAnsi="Times New Roman" w:cs="Times New Roman"/>
          <w:sz w:val="24"/>
          <w:szCs w:val="24"/>
        </w:rPr>
        <w:t xml:space="preserve"> 2024 omaosalus</w:t>
      </w:r>
      <w:r w:rsidR="00287BEA" w:rsidRPr="00287BEA">
        <w:rPr>
          <w:rFonts w:ascii="Times New Roman" w:hAnsi="Times New Roman" w:cs="Times New Roman"/>
          <w:sz w:val="24"/>
          <w:szCs w:val="24"/>
        </w:rPr>
        <w:t xml:space="preserve"> 5 034 eurot</w:t>
      </w:r>
      <w:r w:rsidR="007361C7" w:rsidRPr="00287BEA">
        <w:rPr>
          <w:rFonts w:ascii="Times New Roman" w:hAnsi="Times New Roman" w:cs="Times New Roman"/>
          <w:sz w:val="24"/>
          <w:szCs w:val="24"/>
        </w:rPr>
        <w:t>;</w:t>
      </w:r>
    </w:p>
    <w:p w14:paraId="4D7AD7BD" w14:textId="108FDABB" w:rsidR="007361C7" w:rsidRPr="00287BEA" w:rsidRDefault="007361C7" w:rsidP="007A05C9">
      <w:pPr>
        <w:pStyle w:val="Loendilik"/>
        <w:numPr>
          <w:ilvl w:val="0"/>
          <w:numId w:val="38"/>
        </w:numPr>
        <w:rPr>
          <w:rFonts w:ascii="Times New Roman" w:hAnsi="Times New Roman" w:cs="Times New Roman"/>
          <w:sz w:val="24"/>
          <w:szCs w:val="24"/>
        </w:rPr>
      </w:pPr>
      <w:r w:rsidRPr="00287BEA">
        <w:rPr>
          <w:rFonts w:ascii="Times New Roman" w:hAnsi="Times New Roman" w:cs="Times New Roman"/>
          <w:sz w:val="24"/>
          <w:szCs w:val="24"/>
        </w:rPr>
        <w:t>Päästeamet</w:t>
      </w:r>
      <w:r w:rsidR="00C75AC2" w:rsidRPr="00287BEA">
        <w:rPr>
          <w:rFonts w:ascii="Times New Roman" w:hAnsi="Times New Roman" w:cs="Times New Roman"/>
          <w:sz w:val="24"/>
          <w:szCs w:val="24"/>
        </w:rPr>
        <w:t>i projekt „Kodud tuleohutuks“ 11 628 eurot;</w:t>
      </w:r>
    </w:p>
    <w:p w14:paraId="1648510F" w14:textId="78252469" w:rsidR="00287BEA" w:rsidRDefault="00287BEA" w:rsidP="00287BEA">
      <w:pPr>
        <w:pStyle w:val="Loendilik"/>
        <w:numPr>
          <w:ilvl w:val="0"/>
          <w:numId w:val="38"/>
        </w:numPr>
        <w:rPr>
          <w:rFonts w:ascii="Times New Roman" w:hAnsi="Times New Roman" w:cs="Times New Roman"/>
          <w:sz w:val="24"/>
          <w:szCs w:val="24"/>
        </w:rPr>
      </w:pPr>
      <w:r w:rsidRPr="00287BEA">
        <w:rPr>
          <w:rFonts w:ascii="Times New Roman" w:hAnsi="Times New Roman" w:cs="Times New Roman"/>
          <w:sz w:val="24"/>
          <w:szCs w:val="24"/>
        </w:rPr>
        <w:t>Toetus spordiklubidele 30 000 eurot;</w:t>
      </w:r>
    </w:p>
    <w:p w14:paraId="53470E10" w14:textId="6AF1C3B2" w:rsidR="00287BEA" w:rsidRPr="00287BEA" w:rsidRDefault="00466671" w:rsidP="00287BEA">
      <w:pPr>
        <w:pStyle w:val="Loendilik"/>
        <w:numPr>
          <w:ilvl w:val="0"/>
          <w:numId w:val="38"/>
        </w:numPr>
        <w:rPr>
          <w:rFonts w:ascii="Times New Roman" w:hAnsi="Times New Roman" w:cs="Times New Roman"/>
          <w:sz w:val="24"/>
          <w:szCs w:val="24"/>
        </w:rPr>
      </w:pPr>
      <w:r>
        <w:rPr>
          <w:rFonts w:ascii="Times New Roman" w:hAnsi="Times New Roman" w:cs="Times New Roman"/>
          <w:sz w:val="24"/>
          <w:szCs w:val="24"/>
        </w:rPr>
        <w:t xml:space="preserve">Toetus Tapa </w:t>
      </w:r>
      <w:r w:rsidR="00E227CF">
        <w:rPr>
          <w:rFonts w:ascii="Times New Roman" w:hAnsi="Times New Roman" w:cs="Times New Roman"/>
          <w:sz w:val="24"/>
          <w:szCs w:val="24"/>
        </w:rPr>
        <w:t>linnapäevade autonäituseks 2 000 eurot:</w:t>
      </w:r>
    </w:p>
    <w:p w14:paraId="0AF439D1" w14:textId="38CFF12E" w:rsidR="00A06D33" w:rsidRDefault="007A05C9" w:rsidP="00681732">
      <w:pPr>
        <w:rPr>
          <w:rFonts w:ascii="Times New Roman" w:hAnsi="Times New Roman" w:cs="Times New Roman"/>
        </w:rPr>
      </w:pPr>
      <w:r>
        <w:rPr>
          <w:rFonts w:ascii="Source Sans Pro" w:hAnsi="Source Sans Pro"/>
          <w:color w:val="373A3C"/>
          <w:sz w:val="19"/>
          <w:szCs w:val="19"/>
          <w:shd w:val="clear" w:color="auto" w:fill="F5F5F5"/>
        </w:rPr>
        <w:t> </w:t>
      </w:r>
    </w:p>
    <w:p w14:paraId="200CDE65" w14:textId="77777777" w:rsidR="00681732" w:rsidRPr="00D55AFD" w:rsidRDefault="00681732" w:rsidP="00681732">
      <w:pPr>
        <w:pStyle w:val="Pealkiri2"/>
        <w:numPr>
          <w:ilvl w:val="0"/>
          <w:numId w:val="23"/>
        </w:numPr>
        <w:rPr>
          <w:rFonts w:ascii="Times New Roman" w:hAnsi="Times New Roman" w:cs="Times New Roman"/>
          <w:b/>
          <w:bCs/>
        </w:rPr>
      </w:pPr>
      <w:bookmarkStart w:id="6" w:name="_Toc129694077"/>
      <w:r w:rsidRPr="00D55AFD">
        <w:rPr>
          <w:rFonts w:ascii="Times New Roman" w:hAnsi="Times New Roman" w:cs="Times New Roman"/>
          <w:b/>
          <w:bCs/>
        </w:rPr>
        <w:t>Tööjõukulud</w:t>
      </w:r>
      <w:bookmarkEnd w:id="6"/>
    </w:p>
    <w:p w14:paraId="28BC7B92" w14:textId="77777777" w:rsidR="00681732" w:rsidRPr="00D55AFD" w:rsidRDefault="00681732" w:rsidP="00681732">
      <w:pPr>
        <w:spacing w:after="0" w:line="240" w:lineRule="auto"/>
        <w:jc w:val="both"/>
        <w:rPr>
          <w:rFonts w:ascii="Times New Roman" w:eastAsia="Times New Roman" w:hAnsi="Times New Roman" w:cs="Times New Roman"/>
          <w:sz w:val="24"/>
          <w:szCs w:val="24"/>
          <w:lang w:eastAsia="et-EE"/>
        </w:rPr>
      </w:pPr>
    </w:p>
    <w:p w14:paraId="61DD5053" w14:textId="4A1301E9" w:rsidR="00681732" w:rsidRDefault="00681732" w:rsidP="00681732">
      <w:pPr>
        <w:spacing w:after="0"/>
        <w:jc w:val="both"/>
        <w:rPr>
          <w:rFonts w:ascii="Times New Roman" w:hAnsi="Times New Roman" w:cs="Times New Roman"/>
          <w:sz w:val="24"/>
          <w:szCs w:val="24"/>
        </w:rPr>
      </w:pPr>
      <w:r w:rsidRPr="00D55AFD">
        <w:rPr>
          <w:rFonts w:ascii="Times New Roman" w:hAnsi="Times New Roman" w:cs="Times New Roman"/>
          <w:sz w:val="24"/>
          <w:szCs w:val="24"/>
        </w:rPr>
        <w:t>Tapa valla 202</w:t>
      </w:r>
      <w:r w:rsidR="00AC1B2C">
        <w:rPr>
          <w:rFonts w:ascii="Times New Roman" w:hAnsi="Times New Roman" w:cs="Times New Roman"/>
          <w:sz w:val="24"/>
          <w:szCs w:val="24"/>
        </w:rPr>
        <w:t>4</w:t>
      </w:r>
      <w:r w:rsidRPr="00D55AFD">
        <w:rPr>
          <w:rFonts w:ascii="Times New Roman" w:hAnsi="Times New Roman" w:cs="Times New Roman"/>
          <w:sz w:val="24"/>
          <w:szCs w:val="24"/>
        </w:rPr>
        <w:t xml:space="preserve">. aasta I lisaeelarvega suurendatakse tööjõukulusid  </w:t>
      </w:r>
      <w:r w:rsidR="00690859">
        <w:rPr>
          <w:rFonts w:ascii="Times New Roman" w:hAnsi="Times New Roman" w:cs="Times New Roman"/>
          <w:sz w:val="24"/>
          <w:szCs w:val="24"/>
        </w:rPr>
        <w:t>64 674</w:t>
      </w:r>
      <w:r w:rsidRPr="00D55AFD">
        <w:rPr>
          <w:rFonts w:ascii="Times New Roman" w:hAnsi="Times New Roman" w:cs="Times New Roman"/>
          <w:sz w:val="24"/>
          <w:szCs w:val="24"/>
        </w:rPr>
        <w:t xml:space="preserve"> eurot</w:t>
      </w:r>
      <w:r w:rsidR="00690859">
        <w:rPr>
          <w:rFonts w:ascii="Times New Roman" w:hAnsi="Times New Roman" w:cs="Times New Roman"/>
          <w:sz w:val="24"/>
          <w:szCs w:val="24"/>
        </w:rPr>
        <w:t>.</w:t>
      </w:r>
      <w:r w:rsidRPr="00D55AFD">
        <w:rPr>
          <w:rFonts w:ascii="Times New Roman" w:hAnsi="Times New Roman" w:cs="Times New Roman"/>
          <w:sz w:val="24"/>
          <w:szCs w:val="24"/>
        </w:rPr>
        <w:t xml:space="preserve"> </w:t>
      </w:r>
    </w:p>
    <w:p w14:paraId="7C73B830" w14:textId="2DC41EEE" w:rsidR="00681732" w:rsidRPr="00D55AFD" w:rsidRDefault="0023204A" w:rsidP="00681732">
      <w:pPr>
        <w:spacing w:after="0"/>
        <w:jc w:val="both"/>
        <w:rPr>
          <w:rFonts w:ascii="Times New Roman" w:hAnsi="Times New Roman" w:cs="Times New Roman"/>
          <w:sz w:val="24"/>
          <w:szCs w:val="24"/>
        </w:rPr>
      </w:pPr>
      <w:r>
        <w:rPr>
          <w:rFonts w:ascii="Times New Roman" w:hAnsi="Times New Roman" w:cs="Times New Roman"/>
          <w:sz w:val="24"/>
          <w:szCs w:val="24"/>
        </w:rPr>
        <w:t>Seoses Euroopa Parlamendi valimistega suurendati vallavalitsuse tööjõukulusid 18 863 eurot</w:t>
      </w:r>
      <w:r w:rsidR="00C626D5">
        <w:rPr>
          <w:rFonts w:ascii="Times New Roman" w:hAnsi="Times New Roman" w:cs="Times New Roman"/>
          <w:sz w:val="24"/>
          <w:szCs w:val="24"/>
        </w:rPr>
        <w:t>, mis eraldati meile toetusena</w:t>
      </w:r>
      <w:r w:rsidR="00346B55">
        <w:rPr>
          <w:rFonts w:ascii="Times New Roman" w:hAnsi="Times New Roman" w:cs="Times New Roman"/>
          <w:sz w:val="24"/>
          <w:szCs w:val="24"/>
        </w:rPr>
        <w:t xml:space="preserve">. </w:t>
      </w:r>
      <w:r w:rsidR="007F3774">
        <w:rPr>
          <w:rFonts w:ascii="Times New Roman" w:hAnsi="Times New Roman" w:cs="Times New Roman"/>
          <w:sz w:val="24"/>
          <w:szCs w:val="24"/>
        </w:rPr>
        <w:t xml:space="preserve">Vähendati noortekeskuse töötasu seoses sellega, et vald </w:t>
      </w:r>
      <w:r w:rsidR="005F4C88">
        <w:rPr>
          <w:rFonts w:ascii="Times New Roman" w:hAnsi="Times New Roman" w:cs="Times New Roman"/>
          <w:sz w:val="24"/>
          <w:szCs w:val="24"/>
        </w:rPr>
        <w:t>korraldas õpilasmaleva korraldamiseks teenuse</w:t>
      </w:r>
      <w:r w:rsidR="00FE6645">
        <w:rPr>
          <w:rFonts w:ascii="Times New Roman" w:hAnsi="Times New Roman" w:cs="Times New Roman"/>
          <w:sz w:val="24"/>
          <w:szCs w:val="24"/>
        </w:rPr>
        <w:t xml:space="preserve"> teenusena -19 990 eurot.</w:t>
      </w:r>
      <w:r w:rsidR="00F603B7">
        <w:rPr>
          <w:rFonts w:ascii="Times New Roman" w:hAnsi="Times New Roman" w:cs="Times New Roman"/>
          <w:sz w:val="24"/>
          <w:szCs w:val="24"/>
        </w:rPr>
        <w:t xml:space="preserve"> Tapa Valla Raamatukogu </w:t>
      </w:r>
      <w:r w:rsidR="008063F9">
        <w:rPr>
          <w:rFonts w:ascii="Times New Roman" w:hAnsi="Times New Roman" w:cs="Times New Roman"/>
          <w:sz w:val="24"/>
          <w:szCs w:val="24"/>
        </w:rPr>
        <w:t>tööjõukulusid vähendati seoses Eesti Postiga teenuse lepingu lõppemisega -669 eurot.</w:t>
      </w:r>
      <w:r w:rsidR="00D23300">
        <w:rPr>
          <w:rFonts w:ascii="Times New Roman" w:hAnsi="Times New Roman" w:cs="Times New Roman"/>
          <w:sz w:val="24"/>
          <w:szCs w:val="24"/>
        </w:rPr>
        <w:t xml:space="preserve"> Seose keelekümbluse toetusega suurendati samas summas </w:t>
      </w:r>
      <w:r w:rsidR="00AC1B2C">
        <w:rPr>
          <w:rFonts w:ascii="Times New Roman" w:hAnsi="Times New Roman" w:cs="Times New Roman"/>
          <w:sz w:val="24"/>
          <w:szCs w:val="24"/>
        </w:rPr>
        <w:t>tööjõukulusid ehk 66 470 eurot.</w:t>
      </w:r>
    </w:p>
    <w:p w14:paraId="7E6E0DC2" w14:textId="77777777" w:rsidR="00681732" w:rsidRPr="00D55AFD" w:rsidRDefault="00681732" w:rsidP="00681732">
      <w:pPr>
        <w:spacing w:after="0"/>
        <w:jc w:val="both"/>
        <w:rPr>
          <w:rFonts w:ascii="Times New Roman" w:hAnsi="Times New Roman" w:cs="Times New Roman"/>
          <w:sz w:val="24"/>
          <w:szCs w:val="24"/>
        </w:rPr>
      </w:pPr>
    </w:p>
    <w:p w14:paraId="79FC7A9B" w14:textId="77777777" w:rsidR="00681732" w:rsidRDefault="00681732" w:rsidP="00681732">
      <w:pPr>
        <w:spacing w:after="0"/>
        <w:jc w:val="both"/>
        <w:rPr>
          <w:rFonts w:ascii="Times New Roman" w:hAnsi="Times New Roman" w:cs="Times New Roman"/>
          <w:sz w:val="24"/>
          <w:szCs w:val="24"/>
        </w:rPr>
      </w:pPr>
    </w:p>
    <w:p w14:paraId="65F87954" w14:textId="77777777" w:rsidR="00681732" w:rsidRPr="00D55AFD" w:rsidRDefault="00681732" w:rsidP="00681732">
      <w:pPr>
        <w:spacing w:after="0"/>
        <w:jc w:val="both"/>
        <w:rPr>
          <w:rFonts w:ascii="Times New Roman" w:hAnsi="Times New Roman" w:cs="Times New Roman"/>
          <w:sz w:val="24"/>
          <w:szCs w:val="24"/>
        </w:rPr>
      </w:pPr>
    </w:p>
    <w:p w14:paraId="08537073" w14:textId="77777777" w:rsidR="00681732" w:rsidRPr="00D55AFD" w:rsidRDefault="00681732" w:rsidP="00681732">
      <w:pPr>
        <w:pStyle w:val="Pealkiri2"/>
        <w:numPr>
          <w:ilvl w:val="0"/>
          <w:numId w:val="23"/>
        </w:numPr>
        <w:rPr>
          <w:rFonts w:ascii="Times New Roman" w:hAnsi="Times New Roman" w:cs="Times New Roman"/>
          <w:b/>
          <w:bCs/>
        </w:rPr>
      </w:pPr>
      <w:bookmarkStart w:id="7" w:name="_Toc129694078"/>
      <w:r w:rsidRPr="00D55AFD">
        <w:rPr>
          <w:rFonts w:ascii="Times New Roman" w:hAnsi="Times New Roman" w:cs="Times New Roman"/>
          <w:b/>
          <w:bCs/>
        </w:rPr>
        <w:t>Majanduskulud</w:t>
      </w:r>
      <w:bookmarkEnd w:id="7"/>
    </w:p>
    <w:p w14:paraId="040D9298" w14:textId="77777777" w:rsidR="00681732" w:rsidRPr="00D55AFD" w:rsidRDefault="00681732" w:rsidP="00681732">
      <w:pPr>
        <w:spacing w:after="0" w:line="240" w:lineRule="auto"/>
        <w:jc w:val="both"/>
        <w:rPr>
          <w:rFonts w:ascii="Times New Roman" w:eastAsia="Times New Roman" w:hAnsi="Times New Roman" w:cs="Times New Roman"/>
          <w:sz w:val="24"/>
          <w:szCs w:val="24"/>
          <w:lang w:eastAsia="et-EE"/>
        </w:rPr>
      </w:pPr>
    </w:p>
    <w:p w14:paraId="17BD8825" w14:textId="7C925C02" w:rsidR="00681732" w:rsidRPr="00D55AFD" w:rsidRDefault="00681732" w:rsidP="00681732">
      <w:pPr>
        <w:spacing w:after="0"/>
        <w:jc w:val="both"/>
        <w:rPr>
          <w:rFonts w:ascii="Times New Roman" w:hAnsi="Times New Roman" w:cs="Times New Roman"/>
          <w:sz w:val="24"/>
          <w:szCs w:val="24"/>
        </w:rPr>
      </w:pPr>
      <w:r w:rsidRPr="00D55AFD">
        <w:rPr>
          <w:rFonts w:ascii="Times New Roman" w:hAnsi="Times New Roman" w:cs="Times New Roman"/>
          <w:sz w:val="24"/>
          <w:szCs w:val="24"/>
        </w:rPr>
        <w:t>Tapa valla 202</w:t>
      </w:r>
      <w:r w:rsidR="00AC1B2C">
        <w:rPr>
          <w:rFonts w:ascii="Times New Roman" w:hAnsi="Times New Roman" w:cs="Times New Roman"/>
          <w:sz w:val="24"/>
          <w:szCs w:val="24"/>
        </w:rPr>
        <w:t>4</w:t>
      </w:r>
      <w:r w:rsidRPr="00D55AFD">
        <w:rPr>
          <w:rFonts w:ascii="Times New Roman" w:hAnsi="Times New Roman" w:cs="Times New Roman"/>
          <w:sz w:val="24"/>
          <w:szCs w:val="24"/>
        </w:rPr>
        <w:t xml:space="preserve">. aasta I lisaeelarvega suurendatakse majanduskulusid </w:t>
      </w:r>
      <w:r w:rsidR="00AC1B2C">
        <w:rPr>
          <w:rFonts w:ascii="Times New Roman" w:hAnsi="Times New Roman" w:cs="Times New Roman"/>
          <w:sz w:val="24"/>
          <w:szCs w:val="24"/>
        </w:rPr>
        <w:t>170 024</w:t>
      </w:r>
      <w:r w:rsidRPr="00D55AFD">
        <w:rPr>
          <w:rFonts w:ascii="Times New Roman" w:hAnsi="Times New Roman" w:cs="Times New Roman"/>
          <w:sz w:val="24"/>
          <w:szCs w:val="24"/>
        </w:rPr>
        <w:t xml:space="preserve"> eurot: </w:t>
      </w:r>
    </w:p>
    <w:p w14:paraId="5D1CAC63" w14:textId="239532D2" w:rsidR="00681732" w:rsidRDefault="00681732" w:rsidP="00681732">
      <w:pPr>
        <w:spacing w:after="0"/>
        <w:jc w:val="both"/>
        <w:rPr>
          <w:rFonts w:ascii="Times New Roman" w:hAnsi="Times New Roman" w:cs="Times New Roman"/>
          <w:sz w:val="24"/>
          <w:szCs w:val="24"/>
        </w:rPr>
      </w:pPr>
      <w:r w:rsidRPr="00D55AFD">
        <w:rPr>
          <w:rFonts w:ascii="Times New Roman" w:hAnsi="Times New Roman" w:cs="Times New Roman"/>
          <w:sz w:val="24"/>
          <w:szCs w:val="24"/>
        </w:rPr>
        <w:t xml:space="preserve">Tabel </w:t>
      </w:r>
      <w:r w:rsidR="00AE58CB">
        <w:rPr>
          <w:rFonts w:ascii="Times New Roman" w:hAnsi="Times New Roman" w:cs="Times New Roman"/>
          <w:sz w:val="24"/>
          <w:szCs w:val="24"/>
        </w:rPr>
        <w:t>4</w:t>
      </w:r>
      <w:r>
        <w:rPr>
          <w:rFonts w:ascii="Times New Roman" w:hAnsi="Times New Roman" w:cs="Times New Roman"/>
          <w:sz w:val="24"/>
          <w:szCs w:val="24"/>
        </w:rPr>
        <w:t xml:space="preserve"> Majandamiskulud (eurot)</w:t>
      </w:r>
    </w:p>
    <w:p w14:paraId="0A2E9AED" w14:textId="77777777" w:rsidR="00AB2048" w:rsidRDefault="00AB2048" w:rsidP="00681732">
      <w:pPr>
        <w:spacing w:after="0"/>
        <w:jc w:val="both"/>
        <w:rPr>
          <w:rFonts w:ascii="Times New Roman" w:hAnsi="Times New Roman" w:cs="Times New Roman"/>
          <w:sz w:val="24"/>
          <w:szCs w:val="24"/>
        </w:rPr>
      </w:pPr>
    </w:p>
    <w:tbl>
      <w:tblPr>
        <w:tblW w:w="0" w:type="auto"/>
        <w:tblCellMar>
          <w:left w:w="70" w:type="dxa"/>
          <w:right w:w="70" w:type="dxa"/>
        </w:tblCellMar>
        <w:tblLook w:val="04A0" w:firstRow="1" w:lastRow="0" w:firstColumn="1" w:lastColumn="0" w:noHBand="0" w:noVBand="1"/>
      </w:tblPr>
      <w:tblGrid>
        <w:gridCol w:w="5608"/>
        <w:gridCol w:w="1184"/>
        <w:gridCol w:w="1175"/>
        <w:gridCol w:w="1093"/>
      </w:tblGrid>
      <w:tr w:rsidR="00AB2048" w:rsidRPr="00AB2048" w14:paraId="597E0843" w14:textId="77777777" w:rsidTr="00AB2048">
        <w:trPr>
          <w:trHeight w:val="540"/>
        </w:trPr>
        <w:tc>
          <w:tcPr>
            <w:tcW w:w="5614" w:type="dxa"/>
            <w:tcBorders>
              <w:top w:val="single" w:sz="4" w:space="0" w:color="auto"/>
              <w:left w:val="single" w:sz="4" w:space="0" w:color="auto"/>
              <w:bottom w:val="single" w:sz="4" w:space="0" w:color="auto"/>
              <w:right w:val="single" w:sz="4" w:space="0" w:color="auto"/>
            </w:tcBorders>
            <w:shd w:val="clear" w:color="000000" w:fill="DAF2D0"/>
            <w:noWrap/>
            <w:vAlign w:val="bottom"/>
            <w:hideMark/>
          </w:tcPr>
          <w:p w14:paraId="6EB92E84" w14:textId="77777777" w:rsidR="00AB2048" w:rsidRPr="00AB2048" w:rsidRDefault="00AB2048" w:rsidP="00AB2048">
            <w:pPr>
              <w:spacing w:after="0" w:line="240" w:lineRule="auto"/>
              <w:rPr>
                <w:rFonts w:ascii="Times New Roman" w:eastAsia="Times New Roman" w:hAnsi="Times New Roman" w:cs="Times New Roman"/>
                <w:b/>
                <w:bCs/>
                <w:sz w:val="20"/>
                <w:szCs w:val="20"/>
                <w:lang w:eastAsia="et-EE"/>
              </w:rPr>
            </w:pPr>
            <w:r w:rsidRPr="00AB2048">
              <w:rPr>
                <w:rFonts w:ascii="Times New Roman" w:eastAsia="Times New Roman" w:hAnsi="Times New Roman" w:cs="Times New Roman"/>
                <w:b/>
                <w:bCs/>
                <w:sz w:val="20"/>
                <w:szCs w:val="20"/>
                <w:lang w:eastAsia="et-EE"/>
              </w:rPr>
              <w:t>Tegevusala</w:t>
            </w:r>
          </w:p>
        </w:tc>
        <w:tc>
          <w:tcPr>
            <w:tcW w:w="1185" w:type="dxa"/>
            <w:tcBorders>
              <w:top w:val="single" w:sz="4" w:space="0" w:color="auto"/>
              <w:left w:val="nil"/>
              <w:bottom w:val="single" w:sz="4" w:space="0" w:color="auto"/>
              <w:right w:val="single" w:sz="4" w:space="0" w:color="auto"/>
            </w:tcBorders>
            <w:shd w:val="clear" w:color="000000" w:fill="DAF2D0"/>
            <w:vAlign w:val="bottom"/>
            <w:hideMark/>
          </w:tcPr>
          <w:p w14:paraId="513A8054" w14:textId="77777777" w:rsidR="00AB2048" w:rsidRPr="00AB2048" w:rsidRDefault="00AB2048" w:rsidP="00AB2048">
            <w:pPr>
              <w:spacing w:after="0" w:line="240" w:lineRule="auto"/>
              <w:jc w:val="center"/>
              <w:rPr>
                <w:rFonts w:ascii="Times New Roman" w:eastAsia="Times New Roman" w:hAnsi="Times New Roman" w:cs="Times New Roman"/>
                <w:b/>
                <w:bCs/>
                <w:color w:val="000000"/>
                <w:sz w:val="18"/>
                <w:szCs w:val="18"/>
                <w:lang w:eastAsia="et-EE"/>
              </w:rPr>
            </w:pPr>
            <w:r w:rsidRPr="00AB2048">
              <w:rPr>
                <w:rFonts w:ascii="Times New Roman" w:eastAsia="Times New Roman" w:hAnsi="Times New Roman" w:cs="Times New Roman"/>
                <w:b/>
                <w:bCs/>
                <w:color w:val="000000"/>
                <w:sz w:val="18"/>
                <w:szCs w:val="18"/>
                <w:lang w:eastAsia="et-EE"/>
              </w:rPr>
              <w:t>Eelarve 2024</w:t>
            </w:r>
          </w:p>
        </w:tc>
        <w:tc>
          <w:tcPr>
            <w:tcW w:w="1176" w:type="dxa"/>
            <w:tcBorders>
              <w:top w:val="single" w:sz="4" w:space="0" w:color="auto"/>
              <w:left w:val="nil"/>
              <w:bottom w:val="single" w:sz="4" w:space="0" w:color="auto"/>
              <w:right w:val="single" w:sz="4" w:space="0" w:color="auto"/>
            </w:tcBorders>
            <w:shd w:val="clear" w:color="000000" w:fill="DAF2D0"/>
            <w:vAlign w:val="bottom"/>
            <w:hideMark/>
          </w:tcPr>
          <w:p w14:paraId="4C59F274" w14:textId="77777777" w:rsidR="00AB2048" w:rsidRPr="00AB2048" w:rsidRDefault="00AB2048" w:rsidP="00AB2048">
            <w:pPr>
              <w:spacing w:after="0" w:line="240" w:lineRule="auto"/>
              <w:jc w:val="center"/>
              <w:rPr>
                <w:rFonts w:ascii="Times New Roman" w:eastAsia="Times New Roman" w:hAnsi="Times New Roman" w:cs="Times New Roman"/>
                <w:b/>
                <w:bCs/>
                <w:color w:val="000000"/>
                <w:sz w:val="18"/>
                <w:szCs w:val="18"/>
                <w:lang w:eastAsia="et-EE"/>
              </w:rPr>
            </w:pPr>
            <w:r w:rsidRPr="00AB2048">
              <w:rPr>
                <w:rFonts w:ascii="Times New Roman" w:eastAsia="Times New Roman" w:hAnsi="Times New Roman" w:cs="Times New Roman"/>
                <w:b/>
                <w:bCs/>
                <w:color w:val="000000"/>
                <w:sz w:val="18"/>
                <w:szCs w:val="18"/>
                <w:lang w:eastAsia="et-EE"/>
              </w:rPr>
              <w:t>I lisaeelarve 2024</w:t>
            </w:r>
          </w:p>
        </w:tc>
        <w:tc>
          <w:tcPr>
            <w:tcW w:w="0" w:type="auto"/>
            <w:tcBorders>
              <w:top w:val="single" w:sz="4" w:space="0" w:color="auto"/>
              <w:left w:val="nil"/>
              <w:bottom w:val="single" w:sz="4" w:space="0" w:color="auto"/>
              <w:right w:val="single" w:sz="4" w:space="0" w:color="auto"/>
            </w:tcBorders>
            <w:shd w:val="clear" w:color="000000" w:fill="DAF2D0"/>
            <w:vAlign w:val="bottom"/>
            <w:hideMark/>
          </w:tcPr>
          <w:p w14:paraId="31B7211C" w14:textId="77777777" w:rsidR="00AB2048" w:rsidRPr="00AB2048" w:rsidRDefault="00AB2048" w:rsidP="00AB2048">
            <w:pPr>
              <w:spacing w:after="0" w:line="240" w:lineRule="auto"/>
              <w:jc w:val="center"/>
              <w:rPr>
                <w:rFonts w:ascii="Times New Roman" w:eastAsia="Times New Roman" w:hAnsi="Times New Roman" w:cs="Times New Roman"/>
                <w:b/>
                <w:bCs/>
                <w:color w:val="000000"/>
                <w:sz w:val="18"/>
                <w:szCs w:val="18"/>
                <w:lang w:eastAsia="et-EE"/>
              </w:rPr>
            </w:pPr>
            <w:r w:rsidRPr="00AB2048">
              <w:rPr>
                <w:rFonts w:ascii="Times New Roman" w:eastAsia="Times New Roman" w:hAnsi="Times New Roman" w:cs="Times New Roman"/>
                <w:b/>
                <w:bCs/>
                <w:color w:val="000000"/>
                <w:sz w:val="18"/>
                <w:szCs w:val="18"/>
                <w:lang w:eastAsia="et-EE"/>
              </w:rPr>
              <w:t>Lõplik eelarve 2024</w:t>
            </w:r>
          </w:p>
        </w:tc>
      </w:tr>
      <w:tr w:rsidR="00AB2048" w:rsidRPr="00AB2048" w14:paraId="54B3E3CB"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530FCB0E" w14:textId="77777777" w:rsidR="00AB2048" w:rsidRPr="00AB2048" w:rsidRDefault="00AB2048" w:rsidP="00AB2048">
            <w:pPr>
              <w:spacing w:after="0" w:line="240" w:lineRule="auto"/>
              <w:rPr>
                <w:rFonts w:ascii="Times New Roman" w:eastAsia="Times New Roman" w:hAnsi="Times New Roman" w:cs="Times New Roman"/>
                <w:b/>
                <w:bCs/>
                <w:lang w:eastAsia="et-EE"/>
              </w:rPr>
            </w:pPr>
            <w:r w:rsidRPr="00AB2048">
              <w:rPr>
                <w:rFonts w:ascii="Times New Roman" w:eastAsia="Times New Roman" w:hAnsi="Times New Roman" w:cs="Times New Roman"/>
                <w:b/>
                <w:bCs/>
                <w:lang w:eastAsia="et-EE"/>
              </w:rPr>
              <w:t>55 MAJANDAMISKULUD</w:t>
            </w:r>
          </w:p>
        </w:tc>
        <w:tc>
          <w:tcPr>
            <w:tcW w:w="1185" w:type="dxa"/>
            <w:tcBorders>
              <w:top w:val="nil"/>
              <w:left w:val="nil"/>
              <w:bottom w:val="single" w:sz="4" w:space="0" w:color="auto"/>
              <w:right w:val="single" w:sz="4" w:space="0" w:color="auto"/>
            </w:tcBorders>
            <w:shd w:val="clear" w:color="auto" w:fill="auto"/>
            <w:noWrap/>
            <w:vAlign w:val="bottom"/>
            <w:hideMark/>
          </w:tcPr>
          <w:p w14:paraId="1FEDB453" w14:textId="77777777" w:rsidR="00AB2048" w:rsidRPr="00AB2048" w:rsidRDefault="00AB2048" w:rsidP="00AB2048">
            <w:pPr>
              <w:spacing w:after="0" w:line="240" w:lineRule="auto"/>
              <w:jc w:val="right"/>
              <w:rPr>
                <w:rFonts w:ascii="Times New Roman" w:eastAsia="Times New Roman" w:hAnsi="Times New Roman" w:cs="Times New Roman"/>
                <w:b/>
                <w:bCs/>
                <w:lang w:eastAsia="et-EE"/>
              </w:rPr>
            </w:pPr>
            <w:r w:rsidRPr="00AB2048">
              <w:rPr>
                <w:rFonts w:ascii="Times New Roman" w:eastAsia="Times New Roman" w:hAnsi="Times New Roman" w:cs="Times New Roman"/>
                <w:b/>
                <w:bCs/>
                <w:lang w:eastAsia="et-EE"/>
              </w:rPr>
              <w:t>-5 862 028</w:t>
            </w:r>
          </w:p>
        </w:tc>
        <w:tc>
          <w:tcPr>
            <w:tcW w:w="1176" w:type="dxa"/>
            <w:tcBorders>
              <w:top w:val="nil"/>
              <w:left w:val="nil"/>
              <w:bottom w:val="single" w:sz="4" w:space="0" w:color="auto"/>
              <w:right w:val="single" w:sz="4" w:space="0" w:color="auto"/>
            </w:tcBorders>
            <w:shd w:val="clear" w:color="auto" w:fill="auto"/>
            <w:noWrap/>
            <w:vAlign w:val="bottom"/>
            <w:hideMark/>
          </w:tcPr>
          <w:p w14:paraId="7D2B9EA1" w14:textId="77777777" w:rsidR="00AB2048" w:rsidRPr="00AB2048" w:rsidRDefault="00AB2048" w:rsidP="00AB2048">
            <w:pPr>
              <w:spacing w:after="0" w:line="240" w:lineRule="auto"/>
              <w:jc w:val="right"/>
              <w:rPr>
                <w:rFonts w:ascii="Times New Roman" w:eastAsia="Times New Roman" w:hAnsi="Times New Roman" w:cs="Times New Roman"/>
                <w:b/>
                <w:bCs/>
                <w:lang w:eastAsia="et-EE"/>
              </w:rPr>
            </w:pPr>
            <w:r w:rsidRPr="00AB2048">
              <w:rPr>
                <w:rFonts w:ascii="Times New Roman" w:eastAsia="Times New Roman" w:hAnsi="Times New Roman" w:cs="Times New Roman"/>
                <w:b/>
                <w:bCs/>
                <w:lang w:eastAsia="et-EE"/>
              </w:rPr>
              <w:t>-170 024</w:t>
            </w:r>
          </w:p>
        </w:tc>
        <w:tc>
          <w:tcPr>
            <w:tcW w:w="0" w:type="auto"/>
            <w:tcBorders>
              <w:top w:val="nil"/>
              <w:left w:val="nil"/>
              <w:bottom w:val="single" w:sz="4" w:space="0" w:color="auto"/>
              <w:right w:val="single" w:sz="4" w:space="0" w:color="auto"/>
            </w:tcBorders>
            <w:shd w:val="clear" w:color="auto" w:fill="auto"/>
            <w:noWrap/>
            <w:vAlign w:val="bottom"/>
            <w:hideMark/>
          </w:tcPr>
          <w:p w14:paraId="0D717576" w14:textId="77777777" w:rsidR="00AB2048" w:rsidRPr="00AB2048" w:rsidRDefault="00AB2048" w:rsidP="00AB2048">
            <w:pPr>
              <w:spacing w:after="0" w:line="240" w:lineRule="auto"/>
              <w:jc w:val="right"/>
              <w:rPr>
                <w:rFonts w:ascii="Times New Roman" w:eastAsia="Times New Roman" w:hAnsi="Times New Roman" w:cs="Times New Roman"/>
                <w:b/>
                <w:bCs/>
                <w:lang w:eastAsia="et-EE"/>
              </w:rPr>
            </w:pPr>
            <w:r w:rsidRPr="00AB2048">
              <w:rPr>
                <w:rFonts w:ascii="Times New Roman" w:eastAsia="Times New Roman" w:hAnsi="Times New Roman" w:cs="Times New Roman"/>
                <w:b/>
                <w:bCs/>
                <w:lang w:eastAsia="et-EE"/>
              </w:rPr>
              <w:t>-6 032 051</w:t>
            </w:r>
          </w:p>
        </w:tc>
      </w:tr>
      <w:tr w:rsidR="00AB2048" w:rsidRPr="00AB2048" w14:paraId="730F9EE9"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1436B7DE"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01111 Valla- ja linnavolikogu</w:t>
            </w:r>
          </w:p>
        </w:tc>
        <w:tc>
          <w:tcPr>
            <w:tcW w:w="1185" w:type="dxa"/>
            <w:tcBorders>
              <w:top w:val="nil"/>
              <w:left w:val="nil"/>
              <w:bottom w:val="single" w:sz="4" w:space="0" w:color="auto"/>
              <w:right w:val="single" w:sz="4" w:space="0" w:color="auto"/>
            </w:tcBorders>
            <w:shd w:val="clear" w:color="auto" w:fill="auto"/>
            <w:noWrap/>
            <w:vAlign w:val="bottom"/>
            <w:hideMark/>
          </w:tcPr>
          <w:p w14:paraId="12388051"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8 200</w:t>
            </w:r>
          </w:p>
        </w:tc>
        <w:tc>
          <w:tcPr>
            <w:tcW w:w="1176" w:type="dxa"/>
            <w:tcBorders>
              <w:top w:val="nil"/>
              <w:left w:val="nil"/>
              <w:bottom w:val="single" w:sz="4" w:space="0" w:color="auto"/>
              <w:right w:val="single" w:sz="4" w:space="0" w:color="auto"/>
            </w:tcBorders>
            <w:shd w:val="clear" w:color="auto" w:fill="auto"/>
            <w:noWrap/>
            <w:vAlign w:val="bottom"/>
            <w:hideMark/>
          </w:tcPr>
          <w:p w14:paraId="1C9F4D8A"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66E5DC2"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8 200</w:t>
            </w:r>
          </w:p>
        </w:tc>
      </w:tr>
      <w:tr w:rsidR="00AB2048" w:rsidRPr="00AB2048" w14:paraId="2DF8782C"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39503CC4"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01112 Valla- ja linnavalitsus</w:t>
            </w:r>
          </w:p>
        </w:tc>
        <w:tc>
          <w:tcPr>
            <w:tcW w:w="1185" w:type="dxa"/>
            <w:tcBorders>
              <w:top w:val="nil"/>
              <w:left w:val="nil"/>
              <w:bottom w:val="single" w:sz="4" w:space="0" w:color="auto"/>
              <w:right w:val="single" w:sz="4" w:space="0" w:color="auto"/>
            </w:tcBorders>
            <w:shd w:val="clear" w:color="auto" w:fill="auto"/>
            <w:noWrap/>
            <w:vAlign w:val="bottom"/>
            <w:hideMark/>
          </w:tcPr>
          <w:p w14:paraId="5638093D"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219 911</w:t>
            </w:r>
          </w:p>
        </w:tc>
        <w:tc>
          <w:tcPr>
            <w:tcW w:w="1176" w:type="dxa"/>
            <w:tcBorders>
              <w:top w:val="nil"/>
              <w:left w:val="nil"/>
              <w:bottom w:val="single" w:sz="4" w:space="0" w:color="auto"/>
              <w:right w:val="single" w:sz="4" w:space="0" w:color="auto"/>
            </w:tcBorders>
            <w:shd w:val="clear" w:color="auto" w:fill="auto"/>
            <w:noWrap/>
            <w:vAlign w:val="bottom"/>
            <w:hideMark/>
          </w:tcPr>
          <w:p w14:paraId="3EC7416D"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-1 050</w:t>
            </w:r>
          </w:p>
        </w:tc>
        <w:tc>
          <w:tcPr>
            <w:tcW w:w="0" w:type="auto"/>
            <w:tcBorders>
              <w:top w:val="nil"/>
              <w:left w:val="nil"/>
              <w:bottom w:val="single" w:sz="4" w:space="0" w:color="auto"/>
              <w:right w:val="single" w:sz="4" w:space="0" w:color="auto"/>
            </w:tcBorders>
            <w:shd w:val="clear" w:color="auto" w:fill="auto"/>
            <w:noWrap/>
            <w:vAlign w:val="bottom"/>
            <w:hideMark/>
          </w:tcPr>
          <w:p w14:paraId="7D25CB62"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218 861</w:t>
            </w:r>
          </w:p>
        </w:tc>
      </w:tr>
      <w:tr w:rsidR="00AB2048" w:rsidRPr="00AB2048" w14:paraId="55AC7D05"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3026F658"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01600 Muud üldised valitsussektori teenused</w:t>
            </w:r>
          </w:p>
        </w:tc>
        <w:tc>
          <w:tcPr>
            <w:tcW w:w="1185" w:type="dxa"/>
            <w:tcBorders>
              <w:top w:val="nil"/>
              <w:left w:val="nil"/>
              <w:bottom w:val="single" w:sz="4" w:space="0" w:color="auto"/>
              <w:right w:val="single" w:sz="4" w:space="0" w:color="auto"/>
            </w:tcBorders>
            <w:shd w:val="clear" w:color="auto" w:fill="auto"/>
            <w:noWrap/>
            <w:vAlign w:val="bottom"/>
            <w:hideMark/>
          </w:tcPr>
          <w:p w14:paraId="61C556F2"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1176" w:type="dxa"/>
            <w:tcBorders>
              <w:top w:val="nil"/>
              <w:left w:val="nil"/>
              <w:bottom w:val="single" w:sz="4" w:space="0" w:color="auto"/>
              <w:right w:val="single" w:sz="4" w:space="0" w:color="auto"/>
            </w:tcBorders>
            <w:shd w:val="clear" w:color="auto" w:fill="auto"/>
            <w:noWrap/>
            <w:vAlign w:val="bottom"/>
            <w:hideMark/>
          </w:tcPr>
          <w:p w14:paraId="6AA57EF8"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1 000</w:t>
            </w:r>
          </w:p>
        </w:tc>
        <w:tc>
          <w:tcPr>
            <w:tcW w:w="0" w:type="auto"/>
            <w:tcBorders>
              <w:top w:val="nil"/>
              <w:left w:val="nil"/>
              <w:bottom w:val="single" w:sz="4" w:space="0" w:color="auto"/>
              <w:right w:val="single" w:sz="4" w:space="0" w:color="auto"/>
            </w:tcBorders>
            <w:shd w:val="clear" w:color="auto" w:fill="auto"/>
            <w:noWrap/>
            <w:vAlign w:val="bottom"/>
            <w:hideMark/>
          </w:tcPr>
          <w:p w14:paraId="6A04D000"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1 000</w:t>
            </w:r>
          </w:p>
        </w:tc>
      </w:tr>
      <w:tr w:rsidR="00AB2048" w:rsidRPr="00AB2048" w14:paraId="3918BD19"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55450DAB"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03200 Päästeteenused</w:t>
            </w:r>
          </w:p>
        </w:tc>
        <w:tc>
          <w:tcPr>
            <w:tcW w:w="1185" w:type="dxa"/>
            <w:tcBorders>
              <w:top w:val="nil"/>
              <w:left w:val="nil"/>
              <w:bottom w:val="single" w:sz="4" w:space="0" w:color="auto"/>
              <w:right w:val="single" w:sz="4" w:space="0" w:color="auto"/>
            </w:tcBorders>
            <w:shd w:val="clear" w:color="auto" w:fill="auto"/>
            <w:noWrap/>
            <w:vAlign w:val="bottom"/>
            <w:hideMark/>
          </w:tcPr>
          <w:p w14:paraId="552A45B1"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5 610</w:t>
            </w:r>
          </w:p>
        </w:tc>
        <w:tc>
          <w:tcPr>
            <w:tcW w:w="1176" w:type="dxa"/>
            <w:tcBorders>
              <w:top w:val="nil"/>
              <w:left w:val="nil"/>
              <w:bottom w:val="single" w:sz="4" w:space="0" w:color="auto"/>
              <w:right w:val="single" w:sz="4" w:space="0" w:color="auto"/>
            </w:tcBorders>
            <w:shd w:val="clear" w:color="auto" w:fill="auto"/>
            <w:noWrap/>
            <w:vAlign w:val="bottom"/>
            <w:hideMark/>
          </w:tcPr>
          <w:p w14:paraId="51C078B5"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11 871</w:t>
            </w:r>
          </w:p>
        </w:tc>
        <w:tc>
          <w:tcPr>
            <w:tcW w:w="0" w:type="auto"/>
            <w:tcBorders>
              <w:top w:val="nil"/>
              <w:left w:val="nil"/>
              <w:bottom w:val="single" w:sz="4" w:space="0" w:color="auto"/>
              <w:right w:val="single" w:sz="4" w:space="0" w:color="auto"/>
            </w:tcBorders>
            <w:shd w:val="clear" w:color="auto" w:fill="auto"/>
            <w:noWrap/>
            <w:vAlign w:val="bottom"/>
            <w:hideMark/>
          </w:tcPr>
          <w:p w14:paraId="5FE396B0"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17 481</w:t>
            </w:r>
          </w:p>
        </w:tc>
      </w:tr>
      <w:tr w:rsidR="00AB2048" w:rsidRPr="00AB2048" w14:paraId="64D5AA89"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051B35C9"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03600 Muu avalik kord ja julgeolek, sh haldus</w:t>
            </w:r>
          </w:p>
        </w:tc>
        <w:tc>
          <w:tcPr>
            <w:tcW w:w="1185" w:type="dxa"/>
            <w:tcBorders>
              <w:top w:val="nil"/>
              <w:left w:val="nil"/>
              <w:bottom w:val="single" w:sz="4" w:space="0" w:color="auto"/>
              <w:right w:val="single" w:sz="4" w:space="0" w:color="auto"/>
            </w:tcBorders>
            <w:shd w:val="clear" w:color="auto" w:fill="auto"/>
            <w:noWrap/>
            <w:vAlign w:val="bottom"/>
            <w:hideMark/>
          </w:tcPr>
          <w:p w14:paraId="7FEB215A"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35 300</w:t>
            </w:r>
          </w:p>
        </w:tc>
        <w:tc>
          <w:tcPr>
            <w:tcW w:w="1176" w:type="dxa"/>
            <w:tcBorders>
              <w:top w:val="nil"/>
              <w:left w:val="nil"/>
              <w:bottom w:val="single" w:sz="4" w:space="0" w:color="auto"/>
              <w:right w:val="single" w:sz="4" w:space="0" w:color="auto"/>
            </w:tcBorders>
            <w:shd w:val="clear" w:color="auto" w:fill="auto"/>
            <w:noWrap/>
            <w:vAlign w:val="bottom"/>
            <w:hideMark/>
          </w:tcPr>
          <w:p w14:paraId="7A6B88E1"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A6F2471"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35 300</w:t>
            </w:r>
          </w:p>
        </w:tc>
      </w:tr>
      <w:tr w:rsidR="00AB2048" w:rsidRPr="00AB2048" w14:paraId="2E5FACD9"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73FC3F67"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04210 Põllumajandus</w:t>
            </w:r>
          </w:p>
        </w:tc>
        <w:tc>
          <w:tcPr>
            <w:tcW w:w="1185" w:type="dxa"/>
            <w:tcBorders>
              <w:top w:val="nil"/>
              <w:left w:val="nil"/>
              <w:bottom w:val="single" w:sz="4" w:space="0" w:color="auto"/>
              <w:right w:val="single" w:sz="4" w:space="0" w:color="auto"/>
            </w:tcBorders>
            <w:shd w:val="clear" w:color="auto" w:fill="auto"/>
            <w:noWrap/>
            <w:vAlign w:val="bottom"/>
            <w:hideMark/>
          </w:tcPr>
          <w:p w14:paraId="2F19595D"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3 610</w:t>
            </w:r>
          </w:p>
        </w:tc>
        <w:tc>
          <w:tcPr>
            <w:tcW w:w="1176" w:type="dxa"/>
            <w:tcBorders>
              <w:top w:val="nil"/>
              <w:left w:val="nil"/>
              <w:bottom w:val="single" w:sz="4" w:space="0" w:color="auto"/>
              <w:right w:val="single" w:sz="4" w:space="0" w:color="auto"/>
            </w:tcBorders>
            <w:shd w:val="clear" w:color="auto" w:fill="auto"/>
            <w:noWrap/>
            <w:vAlign w:val="bottom"/>
            <w:hideMark/>
          </w:tcPr>
          <w:p w14:paraId="7A8623DE"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71AE8BF"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3 610</w:t>
            </w:r>
          </w:p>
        </w:tc>
      </w:tr>
      <w:tr w:rsidR="00AB2048" w:rsidRPr="00AB2048" w14:paraId="40AD5926"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2776C2EC"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04350 Elektrienergia</w:t>
            </w:r>
          </w:p>
        </w:tc>
        <w:tc>
          <w:tcPr>
            <w:tcW w:w="1185" w:type="dxa"/>
            <w:tcBorders>
              <w:top w:val="nil"/>
              <w:left w:val="nil"/>
              <w:bottom w:val="single" w:sz="4" w:space="0" w:color="auto"/>
              <w:right w:val="single" w:sz="4" w:space="0" w:color="auto"/>
            </w:tcBorders>
            <w:shd w:val="clear" w:color="auto" w:fill="auto"/>
            <w:noWrap/>
            <w:vAlign w:val="bottom"/>
            <w:hideMark/>
          </w:tcPr>
          <w:p w14:paraId="12209328"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13 680</w:t>
            </w:r>
          </w:p>
        </w:tc>
        <w:tc>
          <w:tcPr>
            <w:tcW w:w="1176" w:type="dxa"/>
            <w:tcBorders>
              <w:top w:val="nil"/>
              <w:left w:val="nil"/>
              <w:bottom w:val="single" w:sz="4" w:space="0" w:color="auto"/>
              <w:right w:val="single" w:sz="4" w:space="0" w:color="auto"/>
            </w:tcBorders>
            <w:shd w:val="clear" w:color="auto" w:fill="auto"/>
            <w:noWrap/>
            <w:vAlign w:val="bottom"/>
            <w:hideMark/>
          </w:tcPr>
          <w:p w14:paraId="06BA1A96"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C9A90AF"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13 680</w:t>
            </w:r>
          </w:p>
        </w:tc>
      </w:tr>
      <w:tr w:rsidR="00AB2048" w:rsidRPr="00AB2048" w14:paraId="503507F4"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5541DCE5"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04510 Maanteetransport</w:t>
            </w:r>
          </w:p>
        </w:tc>
        <w:tc>
          <w:tcPr>
            <w:tcW w:w="1185" w:type="dxa"/>
            <w:tcBorders>
              <w:top w:val="nil"/>
              <w:left w:val="nil"/>
              <w:bottom w:val="single" w:sz="4" w:space="0" w:color="auto"/>
              <w:right w:val="single" w:sz="4" w:space="0" w:color="auto"/>
            </w:tcBorders>
            <w:shd w:val="clear" w:color="auto" w:fill="auto"/>
            <w:noWrap/>
            <w:vAlign w:val="bottom"/>
            <w:hideMark/>
          </w:tcPr>
          <w:p w14:paraId="5AC43214"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50 000</w:t>
            </w:r>
          </w:p>
        </w:tc>
        <w:tc>
          <w:tcPr>
            <w:tcW w:w="1176" w:type="dxa"/>
            <w:tcBorders>
              <w:top w:val="nil"/>
              <w:left w:val="nil"/>
              <w:bottom w:val="single" w:sz="4" w:space="0" w:color="auto"/>
              <w:right w:val="single" w:sz="4" w:space="0" w:color="auto"/>
            </w:tcBorders>
            <w:shd w:val="clear" w:color="auto" w:fill="auto"/>
            <w:noWrap/>
            <w:vAlign w:val="bottom"/>
            <w:hideMark/>
          </w:tcPr>
          <w:p w14:paraId="33C210E4"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70EDCAF"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50 000</w:t>
            </w:r>
          </w:p>
        </w:tc>
      </w:tr>
      <w:tr w:rsidR="00AB2048" w:rsidRPr="00AB2048" w14:paraId="4B940D79"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1D7F0870"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04512 Ühistranspordi korraldus</w:t>
            </w:r>
          </w:p>
        </w:tc>
        <w:tc>
          <w:tcPr>
            <w:tcW w:w="1185" w:type="dxa"/>
            <w:tcBorders>
              <w:top w:val="nil"/>
              <w:left w:val="nil"/>
              <w:bottom w:val="single" w:sz="4" w:space="0" w:color="auto"/>
              <w:right w:val="single" w:sz="4" w:space="0" w:color="auto"/>
            </w:tcBorders>
            <w:shd w:val="clear" w:color="auto" w:fill="auto"/>
            <w:noWrap/>
            <w:vAlign w:val="bottom"/>
            <w:hideMark/>
          </w:tcPr>
          <w:p w14:paraId="2D7380A3"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42 464</w:t>
            </w:r>
          </w:p>
        </w:tc>
        <w:tc>
          <w:tcPr>
            <w:tcW w:w="1176" w:type="dxa"/>
            <w:tcBorders>
              <w:top w:val="nil"/>
              <w:left w:val="nil"/>
              <w:bottom w:val="single" w:sz="4" w:space="0" w:color="auto"/>
              <w:right w:val="single" w:sz="4" w:space="0" w:color="auto"/>
            </w:tcBorders>
            <w:shd w:val="clear" w:color="auto" w:fill="auto"/>
            <w:noWrap/>
            <w:vAlign w:val="bottom"/>
            <w:hideMark/>
          </w:tcPr>
          <w:p w14:paraId="431ABFC9"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43C624D"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42 464</w:t>
            </w:r>
          </w:p>
        </w:tc>
      </w:tr>
      <w:tr w:rsidR="00AB2048" w:rsidRPr="00AB2048" w14:paraId="729F4E03"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09D5AB35"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04900 Muu majandus (sh majanduse haldus)</w:t>
            </w:r>
          </w:p>
        </w:tc>
        <w:tc>
          <w:tcPr>
            <w:tcW w:w="1185" w:type="dxa"/>
            <w:tcBorders>
              <w:top w:val="nil"/>
              <w:left w:val="nil"/>
              <w:bottom w:val="single" w:sz="4" w:space="0" w:color="auto"/>
              <w:right w:val="single" w:sz="4" w:space="0" w:color="auto"/>
            </w:tcBorders>
            <w:shd w:val="clear" w:color="auto" w:fill="auto"/>
            <w:noWrap/>
            <w:vAlign w:val="bottom"/>
            <w:hideMark/>
          </w:tcPr>
          <w:p w14:paraId="6515D855"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24 200</w:t>
            </w:r>
          </w:p>
        </w:tc>
        <w:tc>
          <w:tcPr>
            <w:tcW w:w="1176" w:type="dxa"/>
            <w:tcBorders>
              <w:top w:val="nil"/>
              <w:left w:val="nil"/>
              <w:bottom w:val="single" w:sz="4" w:space="0" w:color="auto"/>
              <w:right w:val="single" w:sz="4" w:space="0" w:color="auto"/>
            </w:tcBorders>
            <w:shd w:val="clear" w:color="auto" w:fill="auto"/>
            <w:noWrap/>
            <w:vAlign w:val="bottom"/>
            <w:hideMark/>
          </w:tcPr>
          <w:p w14:paraId="12192B0B"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A9509A1"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24 200</w:t>
            </w:r>
          </w:p>
        </w:tc>
      </w:tr>
      <w:tr w:rsidR="00AB2048" w:rsidRPr="00AB2048" w14:paraId="41471FD7"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6480B1D6"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05100 Jäätmekäitlus</w:t>
            </w:r>
          </w:p>
        </w:tc>
        <w:tc>
          <w:tcPr>
            <w:tcW w:w="1185" w:type="dxa"/>
            <w:tcBorders>
              <w:top w:val="nil"/>
              <w:left w:val="nil"/>
              <w:bottom w:val="single" w:sz="4" w:space="0" w:color="auto"/>
              <w:right w:val="single" w:sz="4" w:space="0" w:color="auto"/>
            </w:tcBorders>
            <w:shd w:val="clear" w:color="auto" w:fill="auto"/>
            <w:noWrap/>
            <w:vAlign w:val="bottom"/>
            <w:hideMark/>
          </w:tcPr>
          <w:p w14:paraId="38335C8C"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181 667</w:t>
            </w:r>
          </w:p>
        </w:tc>
        <w:tc>
          <w:tcPr>
            <w:tcW w:w="1176" w:type="dxa"/>
            <w:tcBorders>
              <w:top w:val="nil"/>
              <w:left w:val="nil"/>
              <w:bottom w:val="single" w:sz="4" w:space="0" w:color="auto"/>
              <w:right w:val="single" w:sz="4" w:space="0" w:color="auto"/>
            </w:tcBorders>
            <w:shd w:val="clear" w:color="auto" w:fill="auto"/>
            <w:noWrap/>
            <w:vAlign w:val="bottom"/>
            <w:hideMark/>
          </w:tcPr>
          <w:p w14:paraId="25723FBA"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B038662"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181 667</w:t>
            </w:r>
          </w:p>
        </w:tc>
      </w:tr>
      <w:tr w:rsidR="00AB2048" w:rsidRPr="00AB2048" w14:paraId="62FAF116"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609D4475"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lastRenderedPageBreak/>
              <w:t>05101 Avalike alade puhastus (Talihooldus)</w:t>
            </w:r>
          </w:p>
        </w:tc>
        <w:tc>
          <w:tcPr>
            <w:tcW w:w="1185" w:type="dxa"/>
            <w:tcBorders>
              <w:top w:val="nil"/>
              <w:left w:val="nil"/>
              <w:bottom w:val="single" w:sz="4" w:space="0" w:color="auto"/>
              <w:right w:val="single" w:sz="4" w:space="0" w:color="auto"/>
            </w:tcBorders>
            <w:shd w:val="clear" w:color="auto" w:fill="auto"/>
            <w:noWrap/>
            <w:vAlign w:val="bottom"/>
            <w:hideMark/>
          </w:tcPr>
          <w:p w14:paraId="0C58360B"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250 000</w:t>
            </w:r>
          </w:p>
        </w:tc>
        <w:tc>
          <w:tcPr>
            <w:tcW w:w="1176" w:type="dxa"/>
            <w:tcBorders>
              <w:top w:val="nil"/>
              <w:left w:val="nil"/>
              <w:bottom w:val="single" w:sz="4" w:space="0" w:color="auto"/>
              <w:right w:val="single" w:sz="4" w:space="0" w:color="auto"/>
            </w:tcBorders>
            <w:shd w:val="clear" w:color="auto" w:fill="auto"/>
            <w:noWrap/>
            <w:vAlign w:val="bottom"/>
            <w:hideMark/>
          </w:tcPr>
          <w:p w14:paraId="2F1DE8F0"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97E07B8"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250 000</w:t>
            </w:r>
          </w:p>
        </w:tc>
      </w:tr>
      <w:tr w:rsidR="00AB2048" w:rsidRPr="00AB2048" w14:paraId="3262C640"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4FFFD1A0"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05400 Bioloogilise mitmekesisuse ja maastiku kaitse</w:t>
            </w:r>
          </w:p>
        </w:tc>
        <w:tc>
          <w:tcPr>
            <w:tcW w:w="1185" w:type="dxa"/>
            <w:tcBorders>
              <w:top w:val="nil"/>
              <w:left w:val="nil"/>
              <w:bottom w:val="single" w:sz="4" w:space="0" w:color="auto"/>
              <w:right w:val="single" w:sz="4" w:space="0" w:color="auto"/>
            </w:tcBorders>
            <w:shd w:val="clear" w:color="auto" w:fill="auto"/>
            <w:noWrap/>
            <w:vAlign w:val="bottom"/>
            <w:hideMark/>
          </w:tcPr>
          <w:p w14:paraId="2419D1E6"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50 000</w:t>
            </w:r>
          </w:p>
        </w:tc>
        <w:tc>
          <w:tcPr>
            <w:tcW w:w="1176" w:type="dxa"/>
            <w:tcBorders>
              <w:top w:val="nil"/>
              <w:left w:val="nil"/>
              <w:bottom w:val="single" w:sz="4" w:space="0" w:color="auto"/>
              <w:right w:val="single" w:sz="4" w:space="0" w:color="auto"/>
            </w:tcBorders>
            <w:shd w:val="clear" w:color="auto" w:fill="auto"/>
            <w:noWrap/>
            <w:vAlign w:val="bottom"/>
            <w:hideMark/>
          </w:tcPr>
          <w:p w14:paraId="0D96382E"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6F5E519"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50 000</w:t>
            </w:r>
          </w:p>
        </w:tc>
      </w:tr>
      <w:tr w:rsidR="00AB2048" w:rsidRPr="00AB2048" w14:paraId="5DF245F1"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125C5ABF"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06100 Elamumajanduse arendamine</w:t>
            </w:r>
          </w:p>
        </w:tc>
        <w:tc>
          <w:tcPr>
            <w:tcW w:w="1185" w:type="dxa"/>
            <w:tcBorders>
              <w:top w:val="nil"/>
              <w:left w:val="nil"/>
              <w:bottom w:val="single" w:sz="4" w:space="0" w:color="auto"/>
              <w:right w:val="single" w:sz="4" w:space="0" w:color="auto"/>
            </w:tcBorders>
            <w:shd w:val="clear" w:color="auto" w:fill="auto"/>
            <w:noWrap/>
            <w:vAlign w:val="bottom"/>
            <w:hideMark/>
          </w:tcPr>
          <w:p w14:paraId="7C120E86"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162 625</w:t>
            </w:r>
          </w:p>
        </w:tc>
        <w:tc>
          <w:tcPr>
            <w:tcW w:w="1176" w:type="dxa"/>
            <w:tcBorders>
              <w:top w:val="nil"/>
              <w:left w:val="nil"/>
              <w:bottom w:val="single" w:sz="4" w:space="0" w:color="auto"/>
              <w:right w:val="single" w:sz="4" w:space="0" w:color="auto"/>
            </w:tcBorders>
            <w:shd w:val="clear" w:color="auto" w:fill="auto"/>
            <w:noWrap/>
            <w:vAlign w:val="bottom"/>
            <w:hideMark/>
          </w:tcPr>
          <w:p w14:paraId="5BC43346"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0EFE35E"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162 625</w:t>
            </w:r>
          </w:p>
        </w:tc>
      </w:tr>
      <w:tr w:rsidR="00AB2048" w:rsidRPr="00AB2048" w14:paraId="5F33D77C"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3272229E"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06300 Veevarustus</w:t>
            </w:r>
          </w:p>
        </w:tc>
        <w:tc>
          <w:tcPr>
            <w:tcW w:w="1185" w:type="dxa"/>
            <w:tcBorders>
              <w:top w:val="nil"/>
              <w:left w:val="nil"/>
              <w:bottom w:val="single" w:sz="4" w:space="0" w:color="auto"/>
              <w:right w:val="single" w:sz="4" w:space="0" w:color="auto"/>
            </w:tcBorders>
            <w:shd w:val="clear" w:color="auto" w:fill="auto"/>
            <w:noWrap/>
            <w:vAlign w:val="bottom"/>
            <w:hideMark/>
          </w:tcPr>
          <w:p w14:paraId="5FA6C8BC"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4 800</w:t>
            </w:r>
          </w:p>
        </w:tc>
        <w:tc>
          <w:tcPr>
            <w:tcW w:w="1176" w:type="dxa"/>
            <w:tcBorders>
              <w:top w:val="nil"/>
              <w:left w:val="nil"/>
              <w:bottom w:val="single" w:sz="4" w:space="0" w:color="auto"/>
              <w:right w:val="single" w:sz="4" w:space="0" w:color="auto"/>
            </w:tcBorders>
            <w:shd w:val="clear" w:color="auto" w:fill="auto"/>
            <w:noWrap/>
            <w:vAlign w:val="bottom"/>
            <w:hideMark/>
          </w:tcPr>
          <w:p w14:paraId="1C6FBD20"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24 803</w:t>
            </w:r>
          </w:p>
        </w:tc>
        <w:tc>
          <w:tcPr>
            <w:tcW w:w="0" w:type="auto"/>
            <w:tcBorders>
              <w:top w:val="nil"/>
              <w:left w:val="nil"/>
              <w:bottom w:val="single" w:sz="4" w:space="0" w:color="auto"/>
              <w:right w:val="single" w:sz="4" w:space="0" w:color="auto"/>
            </w:tcBorders>
            <w:shd w:val="clear" w:color="auto" w:fill="auto"/>
            <w:noWrap/>
            <w:vAlign w:val="bottom"/>
            <w:hideMark/>
          </w:tcPr>
          <w:p w14:paraId="05B72C87"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29 603</w:t>
            </w:r>
          </w:p>
        </w:tc>
      </w:tr>
      <w:tr w:rsidR="00AB2048" w:rsidRPr="00AB2048" w14:paraId="76955BE6"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62DEA2D6"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06400 Tänavavalgustus</w:t>
            </w:r>
          </w:p>
        </w:tc>
        <w:tc>
          <w:tcPr>
            <w:tcW w:w="1185" w:type="dxa"/>
            <w:tcBorders>
              <w:top w:val="nil"/>
              <w:left w:val="nil"/>
              <w:bottom w:val="single" w:sz="4" w:space="0" w:color="auto"/>
              <w:right w:val="single" w:sz="4" w:space="0" w:color="auto"/>
            </w:tcBorders>
            <w:shd w:val="clear" w:color="auto" w:fill="auto"/>
            <w:noWrap/>
            <w:vAlign w:val="bottom"/>
            <w:hideMark/>
          </w:tcPr>
          <w:p w14:paraId="1219D013"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270 000</w:t>
            </w:r>
          </w:p>
        </w:tc>
        <w:tc>
          <w:tcPr>
            <w:tcW w:w="1176" w:type="dxa"/>
            <w:tcBorders>
              <w:top w:val="nil"/>
              <w:left w:val="nil"/>
              <w:bottom w:val="single" w:sz="4" w:space="0" w:color="auto"/>
              <w:right w:val="single" w:sz="4" w:space="0" w:color="auto"/>
            </w:tcBorders>
            <w:shd w:val="clear" w:color="auto" w:fill="auto"/>
            <w:noWrap/>
            <w:vAlign w:val="bottom"/>
            <w:hideMark/>
          </w:tcPr>
          <w:p w14:paraId="035024B3"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49C988E"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270 000</w:t>
            </w:r>
          </w:p>
        </w:tc>
      </w:tr>
      <w:tr w:rsidR="00AB2048" w:rsidRPr="00AB2048" w14:paraId="170B5184"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5AF36F01"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066052 Jäneda loss</w:t>
            </w:r>
          </w:p>
        </w:tc>
        <w:tc>
          <w:tcPr>
            <w:tcW w:w="1185" w:type="dxa"/>
            <w:tcBorders>
              <w:top w:val="nil"/>
              <w:left w:val="nil"/>
              <w:bottom w:val="single" w:sz="4" w:space="0" w:color="auto"/>
              <w:right w:val="single" w:sz="4" w:space="0" w:color="auto"/>
            </w:tcBorders>
            <w:shd w:val="clear" w:color="auto" w:fill="auto"/>
            <w:noWrap/>
            <w:vAlign w:val="bottom"/>
            <w:hideMark/>
          </w:tcPr>
          <w:p w14:paraId="47F65B4B"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32 850</w:t>
            </w:r>
          </w:p>
        </w:tc>
        <w:tc>
          <w:tcPr>
            <w:tcW w:w="1176" w:type="dxa"/>
            <w:tcBorders>
              <w:top w:val="nil"/>
              <w:left w:val="nil"/>
              <w:bottom w:val="single" w:sz="4" w:space="0" w:color="auto"/>
              <w:right w:val="single" w:sz="4" w:space="0" w:color="auto"/>
            </w:tcBorders>
            <w:shd w:val="clear" w:color="auto" w:fill="auto"/>
            <w:noWrap/>
            <w:vAlign w:val="bottom"/>
            <w:hideMark/>
          </w:tcPr>
          <w:p w14:paraId="51193598"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F29F0E5"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32 850</w:t>
            </w:r>
          </w:p>
        </w:tc>
      </w:tr>
      <w:tr w:rsidR="00AB2048" w:rsidRPr="00AB2048" w14:paraId="066DEA4C"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28430401"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066053 Kalmistud</w:t>
            </w:r>
          </w:p>
        </w:tc>
        <w:tc>
          <w:tcPr>
            <w:tcW w:w="1185" w:type="dxa"/>
            <w:tcBorders>
              <w:top w:val="nil"/>
              <w:left w:val="nil"/>
              <w:bottom w:val="single" w:sz="4" w:space="0" w:color="auto"/>
              <w:right w:val="single" w:sz="4" w:space="0" w:color="auto"/>
            </w:tcBorders>
            <w:shd w:val="clear" w:color="auto" w:fill="auto"/>
            <w:noWrap/>
            <w:vAlign w:val="bottom"/>
            <w:hideMark/>
          </w:tcPr>
          <w:p w14:paraId="2DFD660B"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20 060</w:t>
            </w:r>
          </w:p>
        </w:tc>
        <w:tc>
          <w:tcPr>
            <w:tcW w:w="1176" w:type="dxa"/>
            <w:tcBorders>
              <w:top w:val="nil"/>
              <w:left w:val="nil"/>
              <w:bottom w:val="single" w:sz="4" w:space="0" w:color="auto"/>
              <w:right w:val="single" w:sz="4" w:space="0" w:color="auto"/>
            </w:tcBorders>
            <w:shd w:val="clear" w:color="auto" w:fill="auto"/>
            <w:noWrap/>
            <w:vAlign w:val="bottom"/>
            <w:hideMark/>
          </w:tcPr>
          <w:p w14:paraId="6D407901"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D6F005D"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20 060</w:t>
            </w:r>
          </w:p>
        </w:tc>
      </w:tr>
      <w:tr w:rsidR="00AB2048" w:rsidRPr="00AB2048" w14:paraId="69FB1156"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41C21869"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066054 Hulkuvate loomadega seotud kulud</w:t>
            </w:r>
          </w:p>
        </w:tc>
        <w:tc>
          <w:tcPr>
            <w:tcW w:w="1185" w:type="dxa"/>
            <w:tcBorders>
              <w:top w:val="nil"/>
              <w:left w:val="nil"/>
              <w:bottom w:val="single" w:sz="4" w:space="0" w:color="auto"/>
              <w:right w:val="single" w:sz="4" w:space="0" w:color="auto"/>
            </w:tcBorders>
            <w:shd w:val="clear" w:color="auto" w:fill="auto"/>
            <w:noWrap/>
            <w:vAlign w:val="bottom"/>
            <w:hideMark/>
          </w:tcPr>
          <w:p w14:paraId="4E2F53D4"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10 800</w:t>
            </w:r>
          </w:p>
        </w:tc>
        <w:tc>
          <w:tcPr>
            <w:tcW w:w="1176" w:type="dxa"/>
            <w:tcBorders>
              <w:top w:val="nil"/>
              <w:left w:val="nil"/>
              <w:bottom w:val="single" w:sz="4" w:space="0" w:color="auto"/>
              <w:right w:val="single" w:sz="4" w:space="0" w:color="auto"/>
            </w:tcBorders>
            <w:shd w:val="clear" w:color="auto" w:fill="auto"/>
            <w:noWrap/>
            <w:vAlign w:val="bottom"/>
            <w:hideMark/>
          </w:tcPr>
          <w:p w14:paraId="08AFC423"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A041734"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10 800</w:t>
            </w:r>
          </w:p>
        </w:tc>
      </w:tr>
      <w:tr w:rsidR="00AB2048" w:rsidRPr="00AB2048" w14:paraId="10817424"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5FD4FC36"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066055 Saunad</w:t>
            </w:r>
          </w:p>
        </w:tc>
        <w:tc>
          <w:tcPr>
            <w:tcW w:w="1185" w:type="dxa"/>
            <w:tcBorders>
              <w:top w:val="nil"/>
              <w:left w:val="nil"/>
              <w:bottom w:val="single" w:sz="4" w:space="0" w:color="auto"/>
              <w:right w:val="single" w:sz="4" w:space="0" w:color="auto"/>
            </w:tcBorders>
            <w:shd w:val="clear" w:color="auto" w:fill="auto"/>
            <w:noWrap/>
            <w:vAlign w:val="bottom"/>
            <w:hideMark/>
          </w:tcPr>
          <w:p w14:paraId="08DC9A02"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800</w:t>
            </w:r>
          </w:p>
        </w:tc>
        <w:tc>
          <w:tcPr>
            <w:tcW w:w="1176" w:type="dxa"/>
            <w:tcBorders>
              <w:top w:val="nil"/>
              <w:left w:val="nil"/>
              <w:bottom w:val="single" w:sz="4" w:space="0" w:color="auto"/>
              <w:right w:val="single" w:sz="4" w:space="0" w:color="auto"/>
            </w:tcBorders>
            <w:shd w:val="clear" w:color="auto" w:fill="auto"/>
            <w:noWrap/>
            <w:vAlign w:val="bottom"/>
            <w:hideMark/>
          </w:tcPr>
          <w:p w14:paraId="120CF1E8"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5A90715"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800</w:t>
            </w:r>
          </w:p>
        </w:tc>
      </w:tr>
      <w:tr w:rsidR="00AB2048" w:rsidRPr="00AB2048" w14:paraId="157F63FB"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515155CE"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066056 Tapa Turg</w:t>
            </w:r>
          </w:p>
        </w:tc>
        <w:tc>
          <w:tcPr>
            <w:tcW w:w="1185" w:type="dxa"/>
            <w:tcBorders>
              <w:top w:val="nil"/>
              <w:left w:val="nil"/>
              <w:bottom w:val="single" w:sz="4" w:space="0" w:color="auto"/>
              <w:right w:val="single" w:sz="4" w:space="0" w:color="auto"/>
            </w:tcBorders>
            <w:shd w:val="clear" w:color="auto" w:fill="auto"/>
            <w:noWrap/>
            <w:vAlign w:val="bottom"/>
            <w:hideMark/>
          </w:tcPr>
          <w:p w14:paraId="385599AD"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1 100</w:t>
            </w:r>
          </w:p>
        </w:tc>
        <w:tc>
          <w:tcPr>
            <w:tcW w:w="1176" w:type="dxa"/>
            <w:tcBorders>
              <w:top w:val="nil"/>
              <w:left w:val="nil"/>
              <w:bottom w:val="single" w:sz="4" w:space="0" w:color="auto"/>
              <w:right w:val="single" w:sz="4" w:space="0" w:color="auto"/>
            </w:tcBorders>
            <w:shd w:val="clear" w:color="auto" w:fill="auto"/>
            <w:noWrap/>
            <w:vAlign w:val="bottom"/>
            <w:hideMark/>
          </w:tcPr>
          <w:p w14:paraId="46F55385"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C91EEB5"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1 100</w:t>
            </w:r>
          </w:p>
        </w:tc>
      </w:tr>
      <w:tr w:rsidR="00AB2048" w:rsidRPr="00AB2048" w14:paraId="75AF6239"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532B5FEF"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066057 Tapa Vallahooldus</w:t>
            </w:r>
          </w:p>
        </w:tc>
        <w:tc>
          <w:tcPr>
            <w:tcW w:w="1185" w:type="dxa"/>
            <w:tcBorders>
              <w:top w:val="nil"/>
              <w:left w:val="nil"/>
              <w:bottom w:val="single" w:sz="4" w:space="0" w:color="auto"/>
              <w:right w:val="single" w:sz="4" w:space="0" w:color="auto"/>
            </w:tcBorders>
            <w:shd w:val="clear" w:color="auto" w:fill="auto"/>
            <w:noWrap/>
            <w:vAlign w:val="bottom"/>
            <w:hideMark/>
          </w:tcPr>
          <w:p w14:paraId="420C462A"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116 148</w:t>
            </w:r>
          </w:p>
        </w:tc>
        <w:tc>
          <w:tcPr>
            <w:tcW w:w="1176" w:type="dxa"/>
            <w:tcBorders>
              <w:top w:val="nil"/>
              <w:left w:val="nil"/>
              <w:bottom w:val="single" w:sz="4" w:space="0" w:color="auto"/>
              <w:right w:val="single" w:sz="4" w:space="0" w:color="auto"/>
            </w:tcBorders>
            <w:shd w:val="clear" w:color="auto" w:fill="auto"/>
            <w:noWrap/>
            <w:vAlign w:val="bottom"/>
            <w:hideMark/>
          </w:tcPr>
          <w:p w14:paraId="6BEC9A23"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EE22B98"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116 148</w:t>
            </w:r>
          </w:p>
        </w:tc>
      </w:tr>
      <w:tr w:rsidR="00AB2048" w:rsidRPr="00AB2048" w14:paraId="5CEB9BCC"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64581639"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066058 Roheline 19</w:t>
            </w:r>
          </w:p>
        </w:tc>
        <w:tc>
          <w:tcPr>
            <w:tcW w:w="1185" w:type="dxa"/>
            <w:tcBorders>
              <w:top w:val="nil"/>
              <w:left w:val="nil"/>
              <w:bottom w:val="single" w:sz="4" w:space="0" w:color="auto"/>
              <w:right w:val="single" w:sz="4" w:space="0" w:color="auto"/>
            </w:tcBorders>
            <w:shd w:val="clear" w:color="auto" w:fill="auto"/>
            <w:noWrap/>
            <w:vAlign w:val="bottom"/>
            <w:hideMark/>
          </w:tcPr>
          <w:p w14:paraId="225969BE"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1176" w:type="dxa"/>
            <w:tcBorders>
              <w:top w:val="nil"/>
              <w:left w:val="nil"/>
              <w:bottom w:val="single" w:sz="4" w:space="0" w:color="auto"/>
              <w:right w:val="single" w:sz="4" w:space="0" w:color="auto"/>
            </w:tcBorders>
            <w:shd w:val="clear" w:color="auto" w:fill="auto"/>
            <w:noWrap/>
            <w:vAlign w:val="bottom"/>
            <w:hideMark/>
          </w:tcPr>
          <w:p w14:paraId="5B3A5A1D"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8 025</w:t>
            </w:r>
          </w:p>
        </w:tc>
        <w:tc>
          <w:tcPr>
            <w:tcW w:w="0" w:type="auto"/>
            <w:tcBorders>
              <w:top w:val="nil"/>
              <w:left w:val="nil"/>
              <w:bottom w:val="single" w:sz="4" w:space="0" w:color="auto"/>
              <w:right w:val="single" w:sz="4" w:space="0" w:color="auto"/>
            </w:tcBorders>
            <w:shd w:val="clear" w:color="auto" w:fill="auto"/>
            <w:noWrap/>
            <w:vAlign w:val="bottom"/>
            <w:hideMark/>
          </w:tcPr>
          <w:p w14:paraId="689FFE4C"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8 025</w:t>
            </w:r>
          </w:p>
        </w:tc>
      </w:tr>
      <w:tr w:rsidR="00AB2048" w:rsidRPr="00AB2048" w14:paraId="4CECEAEF"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55C4DA6B"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07210 Üldmeditsiiniteenused</w:t>
            </w:r>
          </w:p>
        </w:tc>
        <w:tc>
          <w:tcPr>
            <w:tcW w:w="1185" w:type="dxa"/>
            <w:tcBorders>
              <w:top w:val="nil"/>
              <w:left w:val="nil"/>
              <w:bottom w:val="single" w:sz="4" w:space="0" w:color="auto"/>
              <w:right w:val="single" w:sz="4" w:space="0" w:color="auto"/>
            </w:tcBorders>
            <w:shd w:val="clear" w:color="auto" w:fill="auto"/>
            <w:noWrap/>
            <w:vAlign w:val="bottom"/>
            <w:hideMark/>
          </w:tcPr>
          <w:p w14:paraId="7BFC17A1"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165</w:t>
            </w:r>
          </w:p>
        </w:tc>
        <w:tc>
          <w:tcPr>
            <w:tcW w:w="1176" w:type="dxa"/>
            <w:tcBorders>
              <w:top w:val="nil"/>
              <w:left w:val="nil"/>
              <w:bottom w:val="single" w:sz="4" w:space="0" w:color="auto"/>
              <w:right w:val="single" w:sz="4" w:space="0" w:color="auto"/>
            </w:tcBorders>
            <w:shd w:val="clear" w:color="auto" w:fill="auto"/>
            <w:noWrap/>
            <w:vAlign w:val="bottom"/>
            <w:hideMark/>
          </w:tcPr>
          <w:p w14:paraId="112376C0"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88F4F96"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165</w:t>
            </w:r>
          </w:p>
        </w:tc>
      </w:tr>
      <w:tr w:rsidR="00AB2048" w:rsidRPr="00AB2048" w14:paraId="078F1D29"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37FDAA91"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081021 Tapa Valla Spordikeskus (alates 01.01.2020)</w:t>
            </w:r>
          </w:p>
        </w:tc>
        <w:tc>
          <w:tcPr>
            <w:tcW w:w="1185" w:type="dxa"/>
            <w:tcBorders>
              <w:top w:val="nil"/>
              <w:left w:val="nil"/>
              <w:bottom w:val="single" w:sz="4" w:space="0" w:color="auto"/>
              <w:right w:val="single" w:sz="4" w:space="0" w:color="auto"/>
            </w:tcBorders>
            <w:shd w:val="clear" w:color="auto" w:fill="auto"/>
            <w:noWrap/>
            <w:vAlign w:val="bottom"/>
            <w:hideMark/>
          </w:tcPr>
          <w:p w14:paraId="19854B0E"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430 491</w:t>
            </w:r>
          </w:p>
        </w:tc>
        <w:tc>
          <w:tcPr>
            <w:tcW w:w="1176" w:type="dxa"/>
            <w:tcBorders>
              <w:top w:val="nil"/>
              <w:left w:val="nil"/>
              <w:bottom w:val="single" w:sz="4" w:space="0" w:color="auto"/>
              <w:right w:val="single" w:sz="4" w:space="0" w:color="auto"/>
            </w:tcBorders>
            <w:shd w:val="clear" w:color="auto" w:fill="auto"/>
            <w:noWrap/>
            <w:vAlign w:val="bottom"/>
            <w:hideMark/>
          </w:tcPr>
          <w:p w14:paraId="299D0B6A"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8CBA53F"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430 491</w:t>
            </w:r>
          </w:p>
        </w:tc>
      </w:tr>
      <w:tr w:rsidR="00AB2048" w:rsidRPr="00AB2048" w14:paraId="7C44365E"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185E5503"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081026 Tapa valla Spordikool</w:t>
            </w:r>
          </w:p>
        </w:tc>
        <w:tc>
          <w:tcPr>
            <w:tcW w:w="1185" w:type="dxa"/>
            <w:tcBorders>
              <w:top w:val="nil"/>
              <w:left w:val="nil"/>
              <w:bottom w:val="single" w:sz="4" w:space="0" w:color="auto"/>
              <w:right w:val="single" w:sz="4" w:space="0" w:color="auto"/>
            </w:tcBorders>
            <w:shd w:val="clear" w:color="auto" w:fill="auto"/>
            <w:noWrap/>
            <w:vAlign w:val="bottom"/>
            <w:hideMark/>
          </w:tcPr>
          <w:p w14:paraId="75F00085"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73 850</w:t>
            </w:r>
          </w:p>
        </w:tc>
        <w:tc>
          <w:tcPr>
            <w:tcW w:w="1176" w:type="dxa"/>
            <w:tcBorders>
              <w:top w:val="nil"/>
              <w:left w:val="nil"/>
              <w:bottom w:val="single" w:sz="4" w:space="0" w:color="auto"/>
              <w:right w:val="single" w:sz="4" w:space="0" w:color="auto"/>
            </w:tcBorders>
            <w:shd w:val="clear" w:color="auto" w:fill="auto"/>
            <w:noWrap/>
            <w:vAlign w:val="bottom"/>
            <w:hideMark/>
          </w:tcPr>
          <w:p w14:paraId="1350E382"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134A900"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73 850</w:t>
            </w:r>
          </w:p>
        </w:tc>
      </w:tr>
      <w:tr w:rsidR="00AB2048" w:rsidRPr="00AB2048" w14:paraId="61FACDE5"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5FE6BE64"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08103 Puhkepargid ja -baasid</w:t>
            </w:r>
          </w:p>
        </w:tc>
        <w:tc>
          <w:tcPr>
            <w:tcW w:w="1185" w:type="dxa"/>
            <w:tcBorders>
              <w:top w:val="nil"/>
              <w:left w:val="nil"/>
              <w:bottom w:val="single" w:sz="4" w:space="0" w:color="auto"/>
              <w:right w:val="single" w:sz="4" w:space="0" w:color="auto"/>
            </w:tcBorders>
            <w:shd w:val="clear" w:color="auto" w:fill="auto"/>
            <w:noWrap/>
            <w:vAlign w:val="bottom"/>
            <w:hideMark/>
          </w:tcPr>
          <w:p w14:paraId="3222E11D"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31 000</w:t>
            </w:r>
          </w:p>
        </w:tc>
        <w:tc>
          <w:tcPr>
            <w:tcW w:w="1176" w:type="dxa"/>
            <w:tcBorders>
              <w:top w:val="nil"/>
              <w:left w:val="nil"/>
              <w:bottom w:val="single" w:sz="4" w:space="0" w:color="auto"/>
              <w:right w:val="single" w:sz="4" w:space="0" w:color="auto"/>
            </w:tcBorders>
            <w:shd w:val="clear" w:color="auto" w:fill="auto"/>
            <w:noWrap/>
            <w:vAlign w:val="bottom"/>
            <w:hideMark/>
          </w:tcPr>
          <w:p w14:paraId="7F22E6C1"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8FB766B"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31 000</w:t>
            </w:r>
          </w:p>
        </w:tc>
      </w:tr>
      <w:tr w:rsidR="00AB2048" w:rsidRPr="00AB2048" w14:paraId="1335B02F"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6DB9C11A"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08107 Noorsootöö ja noortekeskused</w:t>
            </w:r>
          </w:p>
        </w:tc>
        <w:tc>
          <w:tcPr>
            <w:tcW w:w="1185" w:type="dxa"/>
            <w:tcBorders>
              <w:top w:val="nil"/>
              <w:left w:val="nil"/>
              <w:bottom w:val="single" w:sz="4" w:space="0" w:color="auto"/>
              <w:right w:val="single" w:sz="4" w:space="0" w:color="auto"/>
            </w:tcBorders>
            <w:shd w:val="clear" w:color="auto" w:fill="auto"/>
            <w:noWrap/>
            <w:vAlign w:val="bottom"/>
            <w:hideMark/>
          </w:tcPr>
          <w:p w14:paraId="0A31E667"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66 575</w:t>
            </w:r>
          </w:p>
        </w:tc>
        <w:tc>
          <w:tcPr>
            <w:tcW w:w="1176" w:type="dxa"/>
            <w:tcBorders>
              <w:top w:val="nil"/>
              <w:left w:val="nil"/>
              <w:bottom w:val="single" w:sz="4" w:space="0" w:color="auto"/>
              <w:right w:val="single" w:sz="4" w:space="0" w:color="auto"/>
            </w:tcBorders>
            <w:shd w:val="clear" w:color="auto" w:fill="auto"/>
            <w:noWrap/>
            <w:vAlign w:val="bottom"/>
            <w:hideMark/>
          </w:tcPr>
          <w:p w14:paraId="3760BCE2"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42 093</w:t>
            </w:r>
          </w:p>
        </w:tc>
        <w:tc>
          <w:tcPr>
            <w:tcW w:w="0" w:type="auto"/>
            <w:tcBorders>
              <w:top w:val="nil"/>
              <w:left w:val="nil"/>
              <w:bottom w:val="single" w:sz="4" w:space="0" w:color="auto"/>
              <w:right w:val="single" w:sz="4" w:space="0" w:color="auto"/>
            </w:tcBorders>
            <w:shd w:val="clear" w:color="auto" w:fill="auto"/>
            <w:noWrap/>
            <w:vAlign w:val="bottom"/>
            <w:hideMark/>
          </w:tcPr>
          <w:p w14:paraId="153AFE2D"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108 668</w:t>
            </w:r>
          </w:p>
        </w:tc>
      </w:tr>
      <w:tr w:rsidR="00AB2048" w:rsidRPr="00AB2048" w14:paraId="44C16EE3"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0DB4B885"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081071 Tapa Valla Avatud Noortekeskus alates</w:t>
            </w:r>
          </w:p>
        </w:tc>
        <w:tc>
          <w:tcPr>
            <w:tcW w:w="1185" w:type="dxa"/>
            <w:tcBorders>
              <w:top w:val="nil"/>
              <w:left w:val="nil"/>
              <w:bottom w:val="single" w:sz="4" w:space="0" w:color="auto"/>
              <w:right w:val="single" w:sz="4" w:space="0" w:color="auto"/>
            </w:tcBorders>
            <w:shd w:val="clear" w:color="auto" w:fill="auto"/>
            <w:noWrap/>
            <w:vAlign w:val="bottom"/>
            <w:hideMark/>
          </w:tcPr>
          <w:p w14:paraId="691777B1"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w:t>
            </w:r>
          </w:p>
        </w:tc>
        <w:tc>
          <w:tcPr>
            <w:tcW w:w="1176" w:type="dxa"/>
            <w:tcBorders>
              <w:top w:val="nil"/>
              <w:left w:val="nil"/>
              <w:bottom w:val="single" w:sz="4" w:space="0" w:color="auto"/>
              <w:right w:val="single" w:sz="4" w:space="0" w:color="auto"/>
            </w:tcBorders>
            <w:shd w:val="clear" w:color="auto" w:fill="auto"/>
            <w:noWrap/>
            <w:vAlign w:val="bottom"/>
            <w:hideMark/>
          </w:tcPr>
          <w:p w14:paraId="4457B60A"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3EF7752"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w:t>
            </w:r>
          </w:p>
        </w:tc>
      </w:tr>
      <w:tr w:rsidR="00AB2048" w:rsidRPr="00AB2048" w14:paraId="16FB82C2"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4BC7DC19"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08109 Vaba aja üritused</w:t>
            </w:r>
          </w:p>
        </w:tc>
        <w:tc>
          <w:tcPr>
            <w:tcW w:w="1185" w:type="dxa"/>
            <w:tcBorders>
              <w:top w:val="nil"/>
              <w:left w:val="nil"/>
              <w:bottom w:val="single" w:sz="4" w:space="0" w:color="auto"/>
              <w:right w:val="single" w:sz="4" w:space="0" w:color="auto"/>
            </w:tcBorders>
            <w:shd w:val="clear" w:color="auto" w:fill="auto"/>
            <w:noWrap/>
            <w:vAlign w:val="bottom"/>
            <w:hideMark/>
          </w:tcPr>
          <w:p w14:paraId="4D53788F"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2 000</w:t>
            </w:r>
          </w:p>
        </w:tc>
        <w:tc>
          <w:tcPr>
            <w:tcW w:w="1176" w:type="dxa"/>
            <w:tcBorders>
              <w:top w:val="nil"/>
              <w:left w:val="nil"/>
              <w:bottom w:val="single" w:sz="4" w:space="0" w:color="auto"/>
              <w:right w:val="single" w:sz="4" w:space="0" w:color="auto"/>
            </w:tcBorders>
            <w:shd w:val="clear" w:color="auto" w:fill="auto"/>
            <w:noWrap/>
            <w:vAlign w:val="bottom"/>
            <w:hideMark/>
          </w:tcPr>
          <w:p w14:paraId="1644D8BF"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A3BE636"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2 000</w:t>
            </w:r>
          </w:p>
        </w:tc>
      </w:tr>
      <w:tr w:rsidR="00AB2048" w:rsidRPr="00AB2048" w14:paraId="1DE46035"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49D3F77C"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08201 Tapa Vallaraamatukogu (alates 01.01.2020)</w:t>
            </w:r>
          </w:p>
        </w:tc>
        <w:tc>
          <w:tcPr>
            <w:tcW w:w="1185" w:type="dxa"/>
            <w:tcBorders>
              <w:top w:val="nil"/>
              <w:left w:val="nil"/>
              <w:bottom w:val="single" w:sz="4" w:space="0" w:color="auto"/>
              <w:right w:val="single" w:sz="4" w:space="0" w:color="auto"/>
            </w:tcBorders>
            <w:shd w:val="clear" w:color="auto" w:fill="auto"/>
            <w:noWrap/>
            <w:vAlign w:val="bottom"/>
            <w:hideMark/>
          </w:tcPr>
          <w:p w14:paraId="63CA33ED"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108 815</w:t>
            </w:r>
          </w:p>
        </w:tc>
        <w:tc>
          <w:tcPr>
            <w:tcW w:w="1176" w:type="dxa"/>
            <w:tcBorders>
              <w:top w:val="nil"/>
              <w:left w:val="nil"/>
              <w:bottom w:val="single" w:sz="4" w:space="0" w:color="auto"/>
              <w:right w:val="single" w:sz="4" w:space="0" w:color="auto"/>
            </w:tcBorders>
            <w:shd w:val="clear" w:color="auto" w:fill="auto"/>
            <w:noWrap/>
            <w:vAlign w:val="bottom"/>
            <w:hideMark/>
          </w:tcPr>
          <w:p w14:paraId="5F36E9CE"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923</w:t>
            </w:r>
          </w:p>
        </w:tc>
        <w:tc>
          <w:tcPr>
            <w:tcW w:w="0" w:type="auto"/>
            <w:tcBorders>
              <w:top w:val="nil"/>
              <w:left w:val="nil"/>
              <w:bottom w:val="single" w:sz="4" w:space="0" w:color="auto"/>
              <w:right w:val="single" w:sz="4" w:space="0" w:color="auto"/>
            </w:tcBorders>
            <w:shd w:val="clear" w:color="auto" w:fill="auto"/>
            <w:noWrap/>
            <w:vAlign w:val="bottom"/>
            <w:hideMark/>
          </w:tcPr>
          <w:p w14:paraId="58B47474"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109 738</w:t>
            </w:r>
          </w:p>
        </w:tc>
      </w:tr>
      <w:tr w:rsidR="00AB2048" w:rsidRPr="00AB2048" w14:paraId="1111ED19"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5D4B9177"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08202 Kultuurimajad (alates 01.01.2020)</w:t>
            </w:r>
          </w:p>
        </w:tc>
        <w:tc>
          <w:tcPr>
            <w:tcW w:w="1185" w:type="dxa"/>
            <w:tcBorders>
              <w:top w:val="nil"/>
              <w:left w:val="nil"/>
              <w:bottom w:val="single" w:sz="4" w:space="0" w:color="auto"/>
              <w:right w:val="single" w:sz="4" w:space="0" w:color="auto"/>
            </w:tcBorders>
            <w:shd w:val="clear" w:color="auto" w:fill="auto"/>
            <w:noWrap/>
            <w:vAlign w:val="bottom"/>
            <w:hideMark/>
          </w:tcPr>
          <w:p w14:paraId="3718759F"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255 550</w:t>
            </w:r>
          </w:p>
        </w:tc>
        <w:tc>
          <w:tcPr>
            <w:tcW w:w="1176" w:type="dxa"/>
            <w:tcBorders>
              <w:top w:val="nil"/>
              <w:left w:val="nil"/>
              <w:bottom w:val="single" w:sz="4" w:space="0" w:color="auto"/>
              <w:right w:val="single" w:sz="4" w:space="0" w:color="auto"/>
            </w:tcBorders>
            <w:shd w:val="clear" w:color="auto" w:fill="auto"/>
            <w:noWrap/>
            <w:vAlign w:val="bottom"/>
            <w:hideMark/>
          </w:tcPr>
          <w:p w14:paraId="4065241C"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3272DBA"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255 550</w:t>
            </w:r>
          </w:p>
        </w:tc>
      </w:tr>
      <w:tr w:rsidR="00AB2048" w:rsidRPr="00AB2048" w14:paraId="171CF6FD"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77C19838"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08203 Muuseumid alates 01.01.2020</w:t>
            </w:r>
          </w:p>
        </w:tc>
        <w:tc>
          <w:tcPr>
            <w:tcW w:w="1185" w:type="dxa"/>
            <w:tcBorders>
              <w:top w:val="nil"/>
              <w:left w:val="nil"/>
              <w:bottom w:val="single" w:sz="4" w:space="0" w:color="auto"/>
              <w:right w:val="single" w:sz="4" w:space="0" w:color="auto"/>
            </w:tcBorders>
            <w:shd w:val="clear" w:color="auto" w:fill="auto"/>
            <w:noWrap/>
            <w:vAlign w:val="bottom"/>
            <w:hideMark/>
          </w:tcPr>
          <w:p w14:paraId="58F99FC4"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14 900</w:t>
            </w:r>
          </w:p>
        </w:tc>
        <w:tc>
          <w:tcPr>
            <w:tcW w:w="1176" w:type="dxa"/>
            <w:tcBorders>
              <w:top w:val="nil"/>
              <w:left w:val="nil"/>
              <w:bottom w:val="single" w:sz="4" w:space="0" w:color="auto"/>
              <w:right w:val="single" w:sz="4" w:space="0" w:color="auto"/>
            </w:tcBorders>
            <w:shd w:val="clear" w:color="auto" w:fill="auto"/>
            <w:noWrap/>
            <w:vAlign w:val="bottom"/>
            <w:hideMark/>
          </w:tcPr>
          <w:p w14:paraId="7B73131E"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8B15BD7"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14 900</w:t>
            </w:r>
          </w:p>
        </w:tc>
      </w:tr>
      <w:tr w:rsidR="00AB2048" w:rsidRPr="00AB2048" w14:paraId="1E4ED170"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4D3BFE02"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08300 Ringhäälingu- ja kirjastamisteenused</w:t>
            </w:r>
          </w:p>
        </w:tc>
        <w:tc>
          <w:tcPr>
            <w:tcW w:w="1185" w:type="dxa"/>
            <w:tcBorders>
              <w:top w:val="nil"/>
              <w:left w:val="nil"/>
              <w:bottom w:val="single" w:sz="4" w:space="0" w:color="auto"/>
              <w:right w:val="single" w:sz="4" w:space="0" w:color="auto"/>
            </w:tcBorders>
            <w:shd w:val="clear" w:color="auto" w:fill="auto"/>
            <w:noWrap/>
            <w:vAlign w:val="bottom"/>
            <w:hideMark/>
          </w:tcPr>
          <w:p w14:paraId="118C721D"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24 500</w:t>
            </w:r>
          </w:p>
        </w:tc>
        <w:tc>
          <w:tcPr>
            <w:tcW w:w="1176" w:type="dxa"/>
            <w:tcBorders>
              <w:top w:val="nil"/>
              <w:left w:val="nil"/>
              <w:bottom w:val="single" w:sz="4" w:space="0" w:color="auto"/>
              <w:right w:val="single" w:sz="4" w:space="0" w:color="auto"/>
            </w:tcBorders>
            <w:shd w:val="clear" w:color="auto" w:fill="auto"/>
            <w:noWrap/>
            <w:vAlign w:val="bottom"/>
            <w:hideMark/>
          </w:tcPr>
          <w:p w14:paraId="54027EC7"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EC673A1"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24 500</w:t>
            </w:r>
          </w:p>
        </w:tc>
      </w:tr>
      <w:tr w:rsidR="00AB2048" w:rsidRPr="00AB2048" w14:paraId="587A7F64"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50C58988"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08400 Religiooni- ja muud ühiskonnateenused</w:t>
            </w:r>
          </w:p>
        </w:tc>
        <w:tc>
          <w:tcPr>
            <w:tcW w:w="1185" w:type="dxa"/>
            <w:tcBorders>
              <w:top w:val="nil"/>
              <w:left w:val="nil"/>
              <w:bottom w:val="single" w:sz="4" w:space="0" w:color="auto"/>
              <w:right w:val="single" w:sz="4" w:space="0" w:color="auto"/>
            </w:tcBorders>
            <w:shd w:val="clear" w:color="auto" w:fill="auto"/>
            <w:noWrap/>
            <w:vAlign w:val="bottom"/>
            <w:hideMark/>
          </w:tcPr>
          <w:p w14:paraId="453A0A10"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4 695</w:t>
            </w:r>
          </w:p>
        </w:tc>
        <w:tc>
          <w:tcPr>
            <w:tcW w:w="1176" w:type="dxa"/>
            <w:tcBorders>
              <w:top w:val="nil"/>
              <w:left w:val="nil"/>
              <w:bottom w:val="single" w:sz="4" w:space="0" w:color="auto"/>
              <w:right w:val="single" w:sz="4" w:space="0" w:color="auto"/>
            </w:tcBorders>
            <w:shd w:val="clear" w:color="auto" w:fill="auto"/>
            <w:noWrap/>
            <w:vAlign w:val="bottom"/>
            <w:hideMark/>
          </w:tcPr>
          <w:p w14:paraId="5EA0D19E"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A967104"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4 695</w:t>
            </w:r>
          </w:p>
        </w:tc>
      </w:tr>
      <w:tr w:rsidR="00AB2048" w:rsidRPr="00AB2048" w14:paraId="04711575"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6E761078"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091101 Lasteaed Pisipõnn</w:t>
            </w:r>
          </w:p>
        </w:tc>
        <w:tc>
          <w:tcPr>
            <w:tcW w:w="1185" w:type="dxa"/>
            <w:tcBorders>
              <w:top w:val="nil"/>
              <w:left w:val="nil"/>
              <w:bottom w:val="single" w:sz="4" w:space="0" w:color="auto"/>
              <w:right w:val="single" w:sz="4" w:space="0" w:color="auto"/>
            </w:tcBorders>
            <w:shd w:val="clear" w:color="auto" w:fill="auto"/>
            <w:noWrap/>
            <w:vAlign w:val="bottom"/>
            <w:hideMark/>
          </w:tcPr>
          <w:p w14:paraId="4262B013"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83 140</w:t>
            </w:r>
          </w:p>
        </w:tc>
        <w:tc>
          <w:tcPr>
            <w:tcW w:w="1176" w:type="dxa"/>
            <w:tcBorders>
              <w:top w:val="nil"/>
              <w:left w:val="nil"/>
              <w:bottom w:val="single" w:sz="4" w:space="0" w:color="auto"/>
              <w:right w:val="single" w:sz="4" w:space="0" w:color="auto"/>
            </w:tcBorders>
            <w:shd w:val="clear" w:color="auto" w:fill="auto"/>
            <w:noWrap/>
            <w:vAlign w:val="bottom"/>
            <w:hideMark/>
          </w:tcPr>
          <w:p w14:paraId="5F0992B5"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4 200</w:t>
            </w:r>
          </w:p>
        </w:tc>
        <w:tc>
          <w:tcPr>
            <w:tcW w:w="0" w:type="auto"/>
            <w:tcBorders>
              <w:top w:val="nil"/>
              <w:left w:val="nil"/>
              <w:bottom w:val="single" w:sz="4" w:space="0" w:color="auto"/>
              <w:right w:val="single" w:sz="4" w:space="0" w:color="auto"/>
            </w:tcBorders>
            <w:shd w:val="clear" w:color="auto" w:fill="auto"/>
            <w:noWrap/>
            <w:vAlign w:val="bottom"/>
            <w:hideMark/>
          </w:tcPr>
          <w:p w14:paraId="0D4E0060"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87 340</w:t>
            </w:r>
          </w:p>
        </w:tc>
      </w:tr>
      <w:tr w:rsidR="00AB2048" w:rsidRPr="00AB2048" w14:paraId="2E91D7A3"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0150CDEC"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091102 Lasteaed Vikerkaar</w:t>
            </w:r>
          </w:p>
        </w:tc>
        <w:tc>
          <w:tcPr>
            <w:tcW w:w="1185" w:type="dxa"/>
            <w:tcBorders>
              <w:top w:val="nil"/>
              <w:left w:val="nil"/>
              <w:bottom w:val="single" w:sz="4" w:space="0" w:color="auto"/>
              <w:right w:val="single" w:sz="4" w:space="0" w:color="auto"/>
            </w:tcBorders>
            <w:shd w:val="clear" w:color="auto" w:fill="auto"/>
            <w:noWrap/>
            <w:vAlign w:val="bottom"/>
            <w:hideMark/>
          </w:tcPr>
          <w:p w14:paraId="13F894DA"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41 980</w:t>
            </w:r>
          </w:p>
        </w:tc>
        <w:tc>
          <w:tcPr>
            <w:tcW w:w="1176" w:type="dxa"/>
            <w:tcBorders>
              <w:top w:val="nil"/>
              <w:left w:val="nil"/>
              <w:bottom w:val="single" w:sz="4" w:space="0" w:color="auto"/>
              <w:right w:val="single" w:sz="4" w:space="0" w:color="auto"/>
            </w:tcBorders>
            <w:shd w:val="clear" w:color="auto" w:fill="auto"/>
            <w:noWrap/>
            <w:vAlign w:val="bottom"/>
            <w:hideMark/>
          </w:tcPr>
          <w:p w14:paraId="427338ED"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5 100</w:t>
            </w:r>
          </w:p>
        </w:tc>
        <w:tc>
          <w:tcPr>
            <w:tcW w:w="0" w:type="auto"/>
            <w:tcBorders>
              <w:top w:val="nil"/>
              <w:left w:val="nil"/>
              <w:bottom w:val="single" w:sz="4" w:space="0" w:color="auto"/>
              <w:right w:val="single" w:sz="4" w:space="0" w:color="auto"/>
            </w:tcBorders>
            <w:shd w:val="clear" w:color="auto" w:fill="auto"/>
            <w:noWrap/>
            <w:vAlign w:val="bottom"/>
            <w:hideMark/>
          </w:tcPr>
          <w:p w14:paraId="595BB73F"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47 080</w:t>
            </w:r>
          </w:p>
        </w:tc>
      </w:tr>
      <w:tr w:rsidR="00AB2048" w:rsidRPr="00AB2048" w14:paraId="3D6910D7"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2C0A4356"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091103 Tamsalu Lasteaed</w:t>
            </w:r>
          </w:p>
        </w:tc>
        <w:tc>
          <w:tcPr>
            <w:tcW w:w="1185" w:type="dxa"/>
            <w:tcBorders>
              <w:top w:val="nil"/>
              <w:left w:val="nil"/>
              <w:bottom w:val="single" w:sz="4" w:space="0" w:color="auto"/>
              <w:right w:val="single" w:sz="4" w:space="0" w:color="auto"/>
            </w:tcBorders>
            <w:shd w:val="clear" w:color="auto" w:fill="auto"/>
            <w:noWrap/>
            <w:vAlign w:val="bottom"/>
            <w:hideMark/>
          </w:tcPr>
          <w:p w14:paraId="20C5F9C9"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152 750</w:t>
            </w:r>
          </w:p>
        </w:tc>
        <w:tc>
          <w:tcPr>
            <w:tcW w:w="1176" w:type="dxa"/>
            <w:tcBorders>
              <w:top w:val="nil"/>
              <w:left w:val="nil"/>
              <w:bottom w:val="single" w:sz="4" w:space="0" w:color="auto"/>
              <w:right w:val="single" w:sz="4" w:space="0" w:color="auto"/>
            </w:tcBorders>
            <w:shd w:val="clear" w:color="auto" w:fill="auto"/>
            <w:noWrap/>
            <w:vAlign w:val="bottom"/>
            <w:hideMark/>
          </w:tcPr>
          <w:p w14:paraId="660C48B1"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2 880</w:t>
            </w:r>
          </w:p>
        </w:tc>
        <w:tc>
          <w:tcPr>
            <w:tcW w:w="0" w:type="auto"/>
            <w:tcBorders>
              <w:top w:val="nil"/>
              <w:left w:val="nil"/>
              <w:bottom w:val="single" w:sz="4" w:space="0" w:color="auto"/>
              <w:right w:val="single" w:sz="4" w:space="0" w:color="auto"/>
            </w:tcBorders>
            <w:shd w:val="clear" w:color="auto" w:fill="auto"/>
            <w:noWrap/>
            <w:vAlign w:val="bottom"/>
            <w:hideMark/>
          </w:tcPr>
          <w:p w14:paraId="004DA2BE"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155 630</w:t>
            </w:r>
          </w:p>
        </w:tc>
      </w:tr>
      <w:tr w:rsidR="00AB2048" w:rsidRPr="00AB2048" w14:paraId="472BA9D2"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02B7DC55"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091105 Lasteaiakohad</w:t>
            </w:r>
          </w:p>
        </w:tc>
        <w:tc>
          <w:tcPr>
            <w:tcW w:w="1185" w:type="dxa"/>
            <w:tcBorders>
              <w:top w:val="nil"/>
              <w:left w:val="nil"/>
              <w:bottom w:val="single" w:sz="4" w:space="0" w:color="auto"/>
              <w:right w:val="single" w:sz="4" w:space="0" w:color="auto"/>
            </w:tcBorders>
            <w:shd w:val="clear" w:color="auto" w:fill="auto"/>
            <w:noWrap/>
            <w:vAlign w:val="bottom"/>
            <w:hideMark/>
          </w:tcPr>
          <w:p w14:paraId="628C4AAB"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107 000</w:t>
            </w:r>
          </w:p>
        </w:tc>
        <w:tc>
          <w:tcPr>
            <w:tcW w:w="1176" w:type="dxa"/>
            <w:tcBorders>
              <w:top w:val="nil"/>
              <w:left w:val="nil"/>
              <w:bottom w:val="single" w:sz="4" w:space="0" w:color="auto"/>
              <w:right w:val="single" w:sz="4" w:space="0" w:color="auto"/>
            </w:tcBorders>
            <w:shd w:val="clear" w:color="auto" w:fill="auto"/>
            <w:noWrap/>
            <w:vAlign w:val="bottom"/>
            <w:hideMark/>
          </w:tcPr>
          <w:p w14:paraId="3B197F41"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C33B821"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107 000</w:t>
            </w:r>
          </w:p>
        </w:tc>
      </w:tr>
      <w:tr w:rsidR="00AB2048" w:rsidRPr="00AB2048" w14:paraId="0965A2AE"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711EC357"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092121 Jäneda kool (põhikool õpetajad+haldus koos)</w:t>
            </w:r>
          </w:p>
        </w:tc>
        <w:tc>
          <w:tcPr>
            <w:tcW w:w="1185" w:type="dxa"/>
            <w:tcBorders>
              <w:top w:val="nil"/>
              <w:left w:val="nil"/>
              <w:bottom w:val="single" w:sz="4" w:space="0" w:color="auto"/>
              <w:right w:val="single" w:sz="4" w:space="0" w:color="auto"/>
            </w:tcBorders>
            <w:shd w:val="clear" w:color="auto" w:fill="auto"/>
            <w:noWrap/>
            <w:vAlign w:val="bottom"/>
            <w:hideMark/>
          </w:tcPr>
          <w:p w14:paraId="4438C995"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76 720</w:t>
            </w:r>
          </w:p>
        </w:tc>
        <w:tc>
          <w:tcPr>
            <w:tcW w:w="1176" w:type="dxa"/>
            <w:tcBorders>
              <w:top w:val="nil"/>
              <w:left w:val="nil"/>
              <w:bottom w:val="single" w:sz="4" w:space="0" w:color="auto"/>
              <w:right w:val="single" w:sz="4" w:space="0" w:color="auto"/>
            </w:tcBorders>
            <w:shd w:val="clear" w:color="auto" w:fill="auto"/>
            <w:noWrap/>
            <w:vAlign w:val="bottom"/>
            <w:hideMark/>
          </w:tcPr>
          <w:p w14:paraId="519A1F09"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749</w:t>
            </w:r>
          </w:p>
        </w:tc>
        <w:tc>
          <w:tcPr>
            <w:tcW w:w="0" w:type="auto"/>
            <w:tcBorders>
              <w:top w:val="nil"/>
              <w:left w:val="nil"/>
              <w:bottom w:val="single" w:sz="4" w:space="0" w:color="auto"/>
              <w:right w:val="single" w:sz="4" w:space="0" w:color="auto"/>
            </w:tcBorders>
            <w:shd w:val="clear" w:color="auto" w:fill="auto"/>
            <w:noWrap/>
            <w:vAlign w:val="bottom"/>
            <w:hideMark/>
          </w:tcPr>
          <w:p w14:paraId="20A5882B"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77 469</w:t>
            </w:r>
          </w:p>
        </w:tc>
      </w:tr>
      <w:tr w:rsidR="00AB2048" w:rsidRPr="00AB2048" w14:paraId="570741B4"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1B1EA483"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092122 Lehtse kool (põhikooli õpetajad+ haldus)</w:t>
            </w:r>
          </w:p>
        </w:tc>
        <w:tc>
          <w:tcPr>
            <w:tcW w:w="1185" w:type="dxa"/>
            <w:tcBorders>
              <w:top w:val="nil"/>
              <w:left w:val="nil"/>
              <w:bottom w:val="single" w:sz="4" w:space="0" w:color="auto"/>
              <w:right w:val="single" w:sz="4" w:space="0" w:color="auto"/>
            </w:tcBorders>
            <w:shd w:val="clear" w:color="auto" w:fill="auto"/>
            <w:noWrap/>
            <w:vAlign w:val="bottom"/>
            <w:hideMark/>
          </w:tcPr>
          <w:p w14:paraId="0199EB05"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60 492</w:t>
            </w:r>
          </w:p>
        </w:tc>
        <w:tc>
          <w:tcPr>
            <w:tcW w:w="1176" w:type="dxa"/>
            <w:tcBorders>
              <w:top w:val="nil"/>
              <w:left w:val="nil"/>
              <w:bottom w:val="single" w:sz="4" w:space="0" w:color="auto"/>
              <w:right w:val="single" w:sz="4" w:space="0" w:color="auto"/>
            </w:tcBorders>
            <w:shd w:val="clear" w:color="auto" w:fill="auto"/>
            <w:noWrap/>
            <w:vAlign w:val="bottom"/>
            <w:hideMark/>
          </w:tcPr>
          <w:p w14:paraId="08D9BF7D"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493D962"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60 492</w:t>
            </w:r>
          </w:p>
        </w:tc>
      </w:tr>
      <w:tr w:rsidR="00AB2048" w:rsidRPr="00AB2048" w14:paraId="06CC4D1A"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4C708852"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092123 Tapa Gümnaasiumi (põhikooli õpetajad+haldus)</w:t>
            </w:r>
          </w:p>
        </w:tc>
        <w:tc>
          <w:tcPr>
            <w:tcW w:w="1185" w:type="dxa"/>
            <w:tcBorders>
              <w:top w:val="nil"/>
              <w:left w:val="nil"/>
              <w:bottom w:val="single" w:sz="4" w:space="0" w:color="auto"/>
              <w:right w:val="single" w:sz="4" w:space="0" w:color="auto"/>
            </w:tcBorders>
            <w:shd w:val="clear" w:color="auto" w:fill="auto"/>
            <w:noWrap/>
            <w:vAlign w:val="bottom"/>
            <w:hideMark/>
          </w:tcPr>
          <w:p w14:paraId="142A7F91"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449 500</w:t>
            </w:r>
          </w:p>
        </w:tc>
        <w:tc>
          <w:tcPr>
            <w:tcW w:w="1176" w:type="dxa"/>
            <w:tcBorders>
              <w:top w:val="nil"/>
              <w:left w:val="nil"/>
              <w:bottom w:val="single" w:sz="4" w:space="0" w:color="auto"/>
              <w:right w:val="single" w:sz="4" w:space="0" w:color="auto"/>
            </w:tcBorders>
            <w:shd w:val="clear" w:color="auto" w:fill="auto"/>
            <w:noWrap/>
            <w:vAlign w:val="bottom"/>
            <w:hideMark/>
          </w:tcPr>
          <w:p w14:paraId="3D6CA5FB"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29 544</w:t>
            </w:r>
          </w:p>
        </w:tc>
        <w:tc>
          <w:tcPr>
            <w:tcW w:w="0" w:type="auto"/>
            <w:tcBorders>
              <w:top w:val="nil"/>
              <w:left w:val="nil"/>
              <w:bottom w:val="single" w:sz="4" w:space="0" w:color="auto"/>
              <w:right w:val="single" w:sz="4" w:space="0" w:color="auto"/>
            </w:tcBorders>
            <w:shd w:val="clear" w:color="auto" w:fill="auto"/>
            <w:noWrap/>
            <w:vAlign w:val="bottom"/>
            <w:hideMark/>
          </w:tcPr>
          <w:p w14:paraId="0C2872E4"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479 044</w:t>
            </w:r>
          </w:p>
        </w:tc>
      </w:tr>
      <w:tr w:rsidR="00AB2048" w:rsidRPr="00AB2048" w14:paraId="3A28E73A"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66B6A1BB"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0921231 Tapa Gümnaasiumi projektid</w:t>
            </w:r>
          </w:p>
        </w:tc>
        <w:tc>
          <w:tcPr>
            <w:tcW w:w="1185" w:type="dxa"/>
            <w:tcBorders>
              <w:top w:val="nil"/>
              <w:left w:val="nil"/>
              <w:bottom w:val="single" w:sz="4" w:space="0" w:color="auto"/>
              <w:right w:val="single" w:sz="4" w:space="0" w:color="auto"/>
            </w:tcBorders>
            <w:shd w:val="clear" w:color="auto" w:fill="auto"/>
            <w:noWrap/>
            <w:vAlign w:val="bottom"/>
            <w:hideMark/>
          </w:tcPr>
          <w:p w14:paraId="0767611F"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3 750</w:t>
            </w:r>
          </w:p>
        </w:tc>
        <w:tc>
          <w:tcPr>
            <w:tcW w:w="1176" w:type="dxa"/>
            <w:tcBorders>
              <w:top w:val="nil"/>
              <w:left w:val="nil"/>
              <w:bottom w:val="single" w:sz="4" w:space="0" w:color="auto"/>
              <w:right w:val="single" w:sz="4" w:space="0" w:color="auto"/>
            </w:tcBorders>
            <w:shd w:val="clear" w:color="auto" w:fill="auto"/>
            <w:noWrap/>
            <w:vAlign w:val="bottom"/>
            <w:hideMark/>
          </w:tcPr>
          <w:p w14:paraId="2405A21A"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18 250</w:t>
            </w:r>
          </w:p>
        </w:tc>
        <w:tc>
          <w:tcPr>
            <w:tcW w:w="0" w:type="auto"/>
            <w:tcBorders>
              <w:top w:val="nil"/>
              <w:left w:val="nil"/>
              <w:bottom w:val="single" w:sz="4" w:space="0" w:color="auto"/>
              <w:right w:val="single" w:sz="4" w:space="0" w:color="auto"/>
            </w:tcBorders>
            <w:shd w:val="clear" w:color="auto" w:fill="auto"/>
            <w:noWrap/>
            <w:vAlign w:val="bottom"/>
            <w:hideMark/>
          </w:tcPr>
          <w:p w14:paraId="07288FFF"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22 000</w:t>
            </w:r>
          </w:p>
        </w:tc>
      </w:tr>
      <w:tr w:rsidR="00AB2048" w:rsidRPr="00AB2048" w14:paraId="0C353D3A"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4E3B81BF"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092124 Tapa Keelekümbluskool ( õpetajad+haldus)</w:t>
            </w:r>
          </w:p>
        </w:tc>
        <w:tc>
          <w:tcPr>
            <w:tcW w:w="1185" w:type="dxa"/>
            <w:tcBorders>
              <w:top w:val="nil"/>
              <w:left w:val="nil"/>
              <w:bottom w:val="single" w:sz="4" w:space="0" w:color="auto"/>
              <w:right w:val="single" w:sz="4" w:space="0" w:color="auto"/>
            </w:tcBorders>
            <w:shd w:val="clear" w:color="auto" w:fill="auto"/>
            <w:noWrap/>
            <w:vAlign w:val="bottom"/>
            <w:hideMark/>
          </w:tcPr>
          <w:p w14:paraId="5BED68E2"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w:t>
            </w:r>
          </w:p>
        </w:tc>
        <w:tc>
          <w:tcPr>
            <w:tcW w:w="1176" w:type="dxa"/>
            <w:tcBorders>
              <w:top w:val="nil"/>
              <w:left w:val="nil"/>
              <w:bottom w:val="single" w:sz="4" w:space="0" w:color="auto"/>
              <w:right w:val="single" w:sz="4" w:space="0" w:color="auto"/>
            </w:tcBorders>
            <w:shd w:val="clear" w:color="auto" w:fill="auto"/>
            <w:noWrap/>
            <w:vAlign w:val="bottom"/>
            <w:hideMark/>
          </w:tcPr>
          <w:p w14:paraId="3DDD808A"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599112F"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w:t>
            </w:r>
          </w:p>
        </w:tc>
      </w:tr>
      <w:tr w:rsidR="00AB2048" w:rsidRPr="00AB2048" w14:paraId="383549EE"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717A8500"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092125 Tamsalu Gümnaasiumi (põhikooli õpetajad+haldus) kuni 31.08.2024</w:t>
            </w:r>
          </w:p>
        </w:tc>
        <w:tc>
          <w:tcPr>
            <w:tcW w:w="1185" w:type="dxa"/>
            <w:tcBorders>
              <w:top w:val="nil"/>
              <w:left w:val="nil"/>
              <w:bottom w:val="single" w:sz="4" w:space="0" w:color="auto"/>
              <w:right w:val="single" w:sz="4" w:space="0" w:color="auto"/>
            </w:tcBorders>
            <w:shd w:val="clear" w:color="auto" w:fill="auto"/>
            <w:noWrap/>
            <w:vAlign w:val="bottom"/>
            <w:hideMark/>
          </w:tcPr>
          <w:p w14:paraId="044D5447"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258 501</w:t>
            </w:r>
          </w:p>
        </w:tc>
        <w:tc>
          <w:tcPr>
            <w:tcW w:w="1176" w:type="dxa"/>
            <w:tcBorders>
              <w:top w:val="nil"/>
              <w:left w:val="nil"/>
              <w:bottom w:val="single" w:sz="4" w:space="0" w:color="auto"/>
              <w:right w:val="single" w:sz="4" w:space="0" w:color="auto"/>
            </w:tcBorders>
            <w:shd w:val="clear" w:color="auto" w:fill="auto"/>
            <w:noWrap/>
            <w:vAlign w:val="bottom"/>
            <w:hideMark/>
          </w:tcPr>
          <w:p w14:paraId="25A6E443"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6 100</w:t>
            </w:r>
          </w:p>
        </w:tc>
        <w:tc>
          <w:tcPr>
            <w:tcW w:w="0" w:type="auto"/>
            <w:tcBorders>
              <w:top w:val="nil"/>
              <w:left w:val="nil"/>
              <w:bottom w:val="single" w:sz="4" w:space="0" w:color="auto"/>
              <w:right w:val="single" w:sz="4" w:space="0" w:color="auto"/>
            </w:tcBorders>
            <w:shd w:val="clear" w:color="auto" w:fill="auto"/>
            <w:noWrap/>
            <w:vAlign w:val="bottom"/>
            <w:hideMark/>
          </w:tcPr>
          <w:p w14:paraId="0E8FA839"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264 601</w:t>
            </w:r>
          </w:p>
        </w:tc>
      </w:tr>
      <w:tr w:rsidR="00AB2048" w:rsidRPr="00AB2048" w14:paraId="3B69EDBB"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6F620447"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0921251 Tamsalu Gümnaasiumi projektid</w:t>
            </w:r>
          </w:p>
        </w:tc>
        <w:tc>
          <w:tcPr>
            <w:tcW w:w="1185" w:type="dxa"/>
            <w:tcBorders>
              <w:top w:val="nil"/>
              <w:left w:val="nil"/>
              <w:bottom w:val="single" w:sz="4" w:space="0" w:color="auto"/>
              <w:right w:val="single" w:sz="4" w:space="0" w:color="auto"/>
            </w:tcBorders>
            <w:shd w:val="clear" w:color="auto" w:fill="auto"/>
            <w:noWrap/>
            <w:vAlign w:val="bottom"/>
            <w:hideMark/>
          </w:tcPr>
          <w:p w14:paraId="1E4B0950"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1176" w:type="dxa"/>
            <w:tcBorders>
              <w:top w:val="nil"/>
              <w:left w:val="nil"/>
              <w:bottom w:val="single" w:sz="4" w:space="0" w:color="auto"/>
              <w:right w:val="single" w:sz="4" w:space="0" w:color="auto"/>
            </w:tcBorders>
            <w:shd w:val="clear" w:color="auto" w:fill="auto"/>
            <w:noWrap/>
            <w:vAlign w:val="bottom"/>
            <w:hideMark/>
          </w:tcPr>
          <w:p w14:paraId="3FB0FCBB"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15 138</w:t>
            </w:r>
          </w:p>
        </w:tc>
        <w:tc>
          <w:tcPr>
            <w:tcW w:w="0" w:type="auto"/>
            <w:tcBorders>
              <w:top w:val="nil"/>
              <w:left w:val="nil"/>
              <w:bottom w:val="single" w:sz="4" w:space="0" w:color="auto"/>
              <w:right w:val="single" w:sz="4" w:space="0" w:color="auto"/>
            </w:tcBorders>
            <w:shd w:val="clear" w:color="auto" w:fill="auto"/>
            <w:noWrap/>
            <w:vAlign w:val="bottom"/>
            <w:hideMark/>
          </w:tcPr>
          <w:p w14:paraId="03DC7465"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15 138</w:t>
            </w:r>
          </w:p>
        </w:tc>
      </w:tr>
      <w:tr w:rsidR="00AB2048" w:rsidRPr="00AB2048" w14:paraId="341AC058"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69D1EAC2"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092129 Õpilaskohad alates 01.01.2019</w:t>
            </w:r>
          </w:p>
        </w:tc>
        <w:tc>
          <w:tcPr>
            <w:tcW w:w="1185" w:type="dxa"/>
            <w:tcBorders>
              <w:top w:val="nil"/>
              <w:left w:val="nil"/>
              <w:bottom w:val="single" w:sz="4" w:space="0" w:color="auto"/>
              <w:right w:val="single" w:sz="4" w:space="0" w:color="auto"/>
            </w:tcBorders>
            <w:shd w:val="clear" w:color="auto" w:fill="auto"/>
            <w:noWrap/>
            <w:vAlign w:val="bottom"/>
            <w:hideMark/>
          </w:tcPr>
          <w:p w14:paraId="35280DC9"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189 883</w:t>
            </w:r>
          </w:p>
        </w:tc>
        <w:tc>
          <w:tcPr>
            <w:tcW w:w="1176" w:type="dxa"/>
            <w:tcBorders>
              <w:top w:val="nil"/>
              <w:left w:val="nil"/>
              <w:bottom w:val="single" w:sz="4" w:space="0" w:color="auto"/>
              <w:right w:val="single" w:sz="4" w:space="0" w:color="auto"/>
            </w:tcBorders>
            <w:shd w:val="clear" w:color="auto" w:fill="auto"/>
            <w:noWrap/>
            <w:vAlign w:val="bottom"/>
            <w:hideMark/>
          </w:tcPr>
          <w:p w14:paraId="5CA5B4C8"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C15318C"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189 883</w:t>
            </w:r>
          </w:p>
        </w:tc>
      </w:tr>
      <w:tr w:rsidR="00AB2048" w:rsidRPr="00AB2048" w14:paraId="3085CCAB"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0151CCCF"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092131 Tapa Gümnaasiumi gümnaasiumiõpetajad</w:t>
            </w:r>
          </w:p>
        </w:tc>
        <w:tc>
          <w:tcPr>
            <w:tcW w:w="1185" w:type="dxa"/>
            <w:tcBorders>
              <w:top w:val="nil"/>
              <w:left w:val="nil"/>
              <w:bottom w:val="single" w:sz="4" w:space="0" w:color="auto"/>
              <w:right w:val="single" w:sz="4" w:space="0" w:color="auto"/>
            </w:tcBorders>
            <w:shd w:val="clear" w:color="auto" w:fill="auto"/>
            <w:noWrap/>
            <w:vAlign w:val="bottom"/>
            <w:hideMark/>
          </w:tcPr>
          <w:p w14:paraId="3A2AD6B3"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9 394</w:t>
            </w:r>
          </w:p>
        </w:tc>
        <w:tc>
          <w:tcPr>
            <w:tcW w:w="1176" w:type="dxa"/>
            <w:tcBorders>
              <w:top w:val="nil"/>
              <w:left w:val="nil"/>
              <w:bottom w:val="single" w:sz="4" w:space="0" w:color="auto"/>
              <w:right w:val="single" w:sz="4" w:space="0" w:color="auto"/>
            </w:tcBorders>
            <w:shd w:val="clear" w:color="auto" w:fill="auto"/>
            <w:noWrap/>
            <w:vAlign w:val="bottom"/>
            <w:hideMark/>
          </w:tcPr>
          <w:p w14:paraId="187B5F08"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-9 394</w:t>
            </w:r>
          </w:p>
        </w:tc>
        <w:tc>
          <w:tcPr>
            <w:tcW w:w="0" w:type="auto"/>
            <w:tcBorders>
              <w:top w:val="nil"/>
              <w:left w:val="nil"/>
              <w:bottom w:val="single" w:sz="4" w:space="0" w:color="auto"/>
              <w:right w:val="single" w:sz="4" w:space="0" w:color="auto"/>
            </w:tcBorders>
            <w:shd w:val="clear" w:color="auto" w:fill="auto"/>
            <w:noWrap/>
            <w:vAlign w:val="bottom"/>
            <w:hideMark/>
          </w:tcPr>
          <w:p w14:paraId="4FF97838"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w:t>
            </w:r>
          </w:p>
        </w:tc>
      </w:tr>
      <w:tr w:rsidR="00AB2048" w:rsidRPr="00AB2048" w14:paraId="2AC49166"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18098B2C"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092132 Tamsalu Gümnaasiumi gümnaasiumi õpetajad kuni 31.08.2024</w:t>
            </w:r>
          </w:p>
        </w:tc>
        <w:tc>
          <w:tcPr>
            <w:tcW w:w="1185" w:type="dxa"/>
            <w:tcBorders>
              <w:top w:val="nil"/>
              <w:left w:val="nil"/>
              <w:bottom w:val="single" w:sz="4" w:space="0" w:color="auto"/>
              <w:right w:val="single" w:sz="4" w:space="0" w:color="auto"/>
            </w:tcBorders>
            <w:shd w:val="clear" w:color="auto" w:fill="auto"/>
            <w:noWrap/>
            <w:vAlign w:val="bottom"/>
            <w:hideMark/>
          </w:tcPr>
          <w:p w14:paraId="412CE2AA"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5 000</w:t>
            </w:r>
          </w:p>
        </w:tc>
        <w:tc>
          <w:tcPr>
            <w:tcW w:w="1176" w:type="dxa"/>
            <w:tcBorders>
              <w:top w:val="nil"/>
              <w:left w:val="nil"/>
              <w:bottom w:val="single" w:sz="4" w:space="0" w:color="auto"/>
              <w:right w:val="single" w:sz="4" w:space="0" w:color="auto"/>
            </w:tcBorders>
            <w:shd w:val="clear" w:color="auto" w:fill="auto"/>
            <w:noWrap/>
            <w:vAlign w:val="bottom"/>
            <w:hideMark/>
          </w:tcPr>
          <w:p w14:paraId="720058C4"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-5 000</w:t>
            </w:r>
          </w:p>
        </w:tc>
        <w:tc>
          <w:tcPr>
            <w:tcW w:w="0" w:type="auto"/>
            <w:tcBorders>
              <w:top w:val="nil"/>
              <w:left w:val="nil"/>
              <w:bottom w:val="single" w:sz="4" w:space="0" w:color="auto"/>
              <w:right w:val="single" w:sz="4" w:space="0" w:color="auto"/>
            </w:tcBorders>
            <w:shd w:val="clear" w:color="auto" w:fill="auto"/>
            <w:noWrap/>
            <w:vAlign w:val="bottom"/>
            <w:hideMark/>
          </w:tcPr>
          <w:p w14:paraId="125A3C36"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w:t>
            </w:r>
          </w:p>
        </w:tc>
      </w:tr>
      <w:tr w:rsidR="00AB2048" w:rsidRPr="00AB2048" w14:paraId="20459969"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520ACF38"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09510 Noorte huviharidus ja huvitegevus</w:t>
            </w:r>
          </w:p>
        </w:tc>
        <w:tc>
          <w:tcPr>
            <w:tcW w:w="1185" w:type="dxa"/>
            <w:tcBorders>
              <w:top w:val="nil"/>
              <w:left w:val="nil"/>
              <w:bottom w:val="single" w:sz="4" w:space="0" w:color="auto"/>
              <w:right w:val="single" w:sz="4" w:space="0" w:color="auto"/>
            </w:tcBorders>
            <w:shd w:val="clear" w:color="auto" w:fill="auto"/>
            <w:noWrap/>
            <w:vAlign w:val="bottom"/>
            <w:hideMark/>
          </w:tcPr>
          <w:p w14:paraId="03BC7708"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135 432</w:t>
            </w:r>
          </w:p>
        </w:tc>
        <w:tc>
          <w:tcPr>
            <w:tcW w:w="1176" w:type="dxa"/>
            <w:tcBorders>
              <w:top w:val="nil"/>
              <w:left w:val="nil"/>
              <w:bottom w:val="single" w:sz="4" w:space="0" w:color="auto"/>
              <w:right w:val="single" w:sz="4" w:space="0" w:color="auto"/>
            </w:tcBorders>
            <w:shd w:val="clear" w:color="auto" w:fill="auto"/>
            <w:noWrap/>
            <w:vAlign w:val="bottom"/>
            <w:hideMark/>
          </w:tcPr>
          <w:p w14:paraId="702F1FA8"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ADE613F"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135 432</w:t>
            </w:r>
          </w:p>
        </w:tc>
      </w:tr>
      <w:tr w:rsidR="00AB2048" w:rsidRPr="00AB2048" w14:paraId="0618E220"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291B1DB9"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095101 Tapa Muusika- ja Kunstikool</w:t>
            </w:r>
          </w:p>
        </w:tc>
        <w:tc>
          <w:tcPr>
            <w:tcW w:w="1185" w:type="dxa"/>
            <w:tcBorders>
              <w:top w:val="nil"/>
              <w:left w:val="nil"/>
              <w:bottom w:val="single" w:sz="4" w:space="0" w:color="auto"/>
              <w:right w:val="single" w:sz="4" w:space="0" w:color="auto"/>
            </w:tcBorders>
            <w:shd w:val="clear" w:color="auto" w:fill="auto"/>
            <w:noWrap/>
            <w:vAlign w:val="bottom"/>
            <w:hideMark/>
          </w:tcPr>
          <w:p w14:paraId="10500E1D"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50 220</w:t>
            </w:r>
          </w:p>
        </w:tc>
        <w:tc>
          <w:tcPr>
            <w:tcW w:w="1176" w:type="dxa"/>
            <w:tcBorders>
              <w:top w:val="nil"/>
              <w:left w:val="nil"/>
              <w:bottom w:val="single" w:sz="4" w:space="0" w:color="auto"/>
              <w:right w:val="single" w:sz="4" w:space="0" w:color="auto"/>
            </w:tcBorders>
            <w:shd w:val="clear" w:color="auto" w:fill="auto"/>
            <w:noWrap/>
            <w:vAlign w:val="bottom"/>
            <w:hideMark/>
          </w:tcPr>
          <w:p w14:paraId="6A3A2215"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1 792</w:t>
            </w:r>
          </w:p>
        </w:tc>
        <w:tc>
          <w:tcPr>
            <w:tcW w:w="0" w:type="auto"/>
            <w:tcBorders>
              <w:top w:val="nil"/>
              <w:left w:val="nil"/>
              <w:bottom w:val="single" w:sz="4" w:space="0" w:color="auto"/>
              <w:right w:val="single" w:sz="4" w:space="0" w:color="auto"/>
            </w:tcBorders>
            <w:shd w:val="clear" w:color="auto" w:fill="auto"/>
            <w:noWrap/>
            <w:vAlign w:val="bottom"/>
            <w:hideMark/>
          </w:tcPr>
          <w:p w14:paraId="533A7EA2"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52 012</w:t>
            </w:r>
          </w:p>
        </w:tc>
      </w:tr>
      <w:tr w:rsidR="00AB2048" w:rsidRPr="00AB2048" w14:paraId="48C39193"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03A78DDE"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095102 Huviharidus huvitegevus (õpilaskohad)</w:t>
            </w:r>
          </w:p>
        </w:tc>
        <w:tc>
          <w:tcPr>
            <w:tcW w:w="1185" w:type="dxa"/>
            <w:tcBorders>
              <w:top w:val="nil"/>
              <w:left w:val="nil"/>
              <w:bottom w:val="single" w:sz="4" w:space="0" w:color="auto"/>
              <w:right w:val="single" w:sz="4" w:space="0" w:color="auto"/>
            </w:tcBorders>
            <w:shd w:val="clear" w:color="auto" w:fill="auto"/>
            <w:noWrap/>
            <w:vAlign w:val="bottom"/>
            <w:hideMark/>
          </w:tcPr>
          <w:p w14:paraId="4DFA1F84"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19 000</w:t>
            </w:r>
          </w:p>
        </w:tc>
        <w:tc>
          <w:tcPr>
            <w:tcW w:w="1176" w:type="dxa"/>
            <w:tcBorders>
              <w:top w:val="nil"/>
              <w:left w:val="nil"/>
              <w:bottom w:val="single" w:sz="4" w:space="0" w:color="auto"/>
              <w:right w:val="single" w:sz="4" w:space="0" w:color="auto"/>
            </w:tcBorders>
            <w:shd w:val="clear" w:color="auto" w:fill="auto"/>
            <w:noWrap/>
            <w:vAlign w:val="bottom"/>
            <w:hideMark/>
          </w:tcPr>
          <w:p w14:paraId="0F97E8B1"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1C68AB1"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19 000</w:t>
            </w:r>
          </w:p>
        </w:tc>
      </w:tr>
      <w:tr w:rsidR="00AB2048" w:rsidRPr="00AB2048" w14:paraId="28AFB710"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11B4961D"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09600 Koolitransport</w:t>
            </w:r>
          </w:p>
        </w:tc>
        <w:tc>
          <w:tcPr>
            <w:tcW w:w="1185" w:type="dxa"/>
            <w:tcBorders>
              <w:top w:val="nil"/>
              <w:left w:val="nil"/>
              <w:bottom w:val="single" w:sz="4" w:space="0" w:color="auto"/>
              <w:right w:val="single" w:sz="4" w:space="0" w:color="auto"/>
            </w:tcBorders>
            <w:shd w:val="clear" w:color="auto" w:fill="auto"/>
            <w:noWrap/>
            <w:vAlign w:val="bottom"/>
            <w:hideMark/>
          </w:tcPr>
          <w:p w14:paraId="57EF849D"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154 000</w:t>
            </w:r>
          </w:p>
        </w:tc>
        <w:tc>
          <w:tcPr>
            <w:tcW w:w="1176" w:type="dxa"/>
            <w:tcBorders>
              <w:top w:val="nil"/>
              <w:left w:val="nil"/>
              <w:bottom w:val="single" w:sz="4" w:space="0" w:color="auto"/>
              <w:right w:val="single" w:sz="4" w:space="0" w:color="auto"/>
            </w:tcBorders>
            <w:shd w:val="clear" w:color="auto" w:fill="auto"/>
            <w:noWrap/>
            <w:vAlign w:val="bottom"/>
            <w:hideMark/>
          </w:tcPr>
          <w:p w14:paraId="1ABF7013"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D3B581A"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154 000</w:t>
            </w:r>
          </w:p>
        </w:tc>
      </w:tr>
      <w:tr w:rsidR="00AB2048" w:rsidRPr="00AB2048" w14:paraId="329A4AA6"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780E9D94"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09601 Koolitoit</w:t>
            </w:r>
          </w:p>
        </w:tc>
        <w:tc>
          <w:tcPr>
            <w:tcW w:w="1185" w:type="dxa"/>
            <w:tcBorders>
              <w:top w:val="nil"/>
              <w:left w:val="nil"/>
              <w:bottom w:val="single" w:sz="4" w:space="0" w:color="auto"/>
              <w:right w:val="single" w:sz="4" w:space="0" w:color="auto"/>
            </w:tcBorders>
            <w:shd w:val="clear" w:color="auto" w:fill="auto"/>
            <w:noWrap/>
            <w:vAlign w:val="bottom"/>
            <w:hideMark/>
          </w:tcPr>
          <w:p w14:paraId="63C01C84"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356 150</w:t>
            </w:r>
          </w:p>
        </w:tc>
        <w:tc>
          <w:tcPr>
            <w:tcW w:w="1176" w:type="dxa"/>
            <w:tcBorders>
              <w:top w:val="nil"/>
              <w:left w:val="nil"/>
              <w:bottom w:val="single" w:sz="4" w:space="0" w:color="auto"/>
              <w:right w:val="single" w:sz="4" w:space="0" w:color="auto"/>
            </w:tcBorders>
            <w:shd w:val="clear" w:color="auto" w:fill="auto"/>
            <w:noWrap/>
            <w:vAlign w:val="bottom"/>
            <w:hideMark/>
          </w:tcPr>
          <w:p w14:paraId="5C12E791"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1 000</w:t>
            </w:r>
          </w:p>
        </w:tc>
        <w:tc>
          <w:tcPr>
            <w:tcW w:w="0" w:type="auto"/>
            <w:tcBorders>
              <w:top w:val="nil"/>
              <w:left w:val="nil"/>
              <w:bottom w:val="single" w:sz="4" w:space="0" w:color="auto"/>
              <w:right w:val="single" w:sz="4" w:space="0" w:color="auto"/>
            </w:tcBorders>
            <w:shd w:val="clear" w:color="auto" w:fill="auto"/>
            <w:noWrap/>
            <w:vAlign w:val="bottom"/>
            <w:hideMark/>
          </w:tcPr>
          <w:p w14:paraId="5C4A89EE"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357 150</w:t>
            </w:r>
          </w:p>
        </w:tc>
      </w:tr>
      <w:tr w:rsidR="00AB2048" w:rsidRPr="00AB2048" w14:paraId="7A92D158"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642E9E51"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09602 Õpilaskodu</w:t>
            </w:r>
          </w:p>
        </w:tc>
        <w:tc>
          <w:tcPr>
            <w:tcW w:w="1185" w:type="dxa"/>
            <w:tcBorders>
              <w:top w:val="nil"/>
              <w:left w:val="nil"/>
              <w:bottom w:val="single" w:sz="4" w:space="0" w:color="auto"/>
              <w:right w:val="single" w:sz="4" w:space="0" w:color="auto"/>
            </w:tcBorders>
            <w:shd w:val="clear" w:color="auto" w:fill="auto"/>
            <w:noWrap/>
            <w:vAlign w:val="bottom"/>
            <w:hideMark/>
          </w:tcPr>
          <w:p w14:paraId="6B7C655C"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7 000</w:t>
            </w:r>
          </w:p>
        </w:tc>
        <w:tc>
          <w:tcPr>
            <w:tcW w:w="1176" w:type="dxa"/>
            <w:tcBorders>
              <w:top w:val="nil"/>
              <w:left w:val="nil"/>
              <w:bottom w:val="single" w:sz="4" w:space="0" w:color="auto"/>
              <w:right w:val="single" w:sz="4" w:space="0" w:color="auto"/>
            </w:tcBorders>
            <w:shd w:val="clear" w:color="auto" w:fill="auto"/>
            <w:noWrap/>
            <w:vAlign w:val="bottom"/>
            <w:hideMark/>
          </w:tcPr>
          <w:p w14:paraId="1E4975C2"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337465B"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7 000</w:t>
            </w:r>
          </w:p>
        </w:tc>
      </w:tr>
      <w:tr w:rsidR="00AB2048" w:rsidRPr="00AB2048" w14:paraId="3CC7CCFA"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6D761754"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lastRenderedPageBreak/>
              <w:t>09800 Muu haridus, sh hariduse haldus</w:t>
            </w:r>
          </w:p>
        </w:tc>
        <w:tc>
          <w:tcPr>
            <w:tcW w:w="1185" w:type="dxa"/>
            <w:tcBorders>
              <w:top w:val="nil"/>
              <w:left w:val="nil"/>
              <w:bottom w:val="single" w:sz="4" w:space="0" w:color="auto"/>
              <w:right w:val="single" w:sz="4" w:space="0" w:color="auto"/>
            </w:tcBorders>
            <w:shd w:val="clear" w:color="auto" w:fill="auto"/>
            <w:noWrap/>
            <w:vAlign w:val="bottom"/>
            <w:hideMark/>
          </w:tcPr>
          <w:p w14:paraId="6669D3BF"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35 600</w:t>
            </w:r>
          </w:p>
        </w:tc>
        <w:tc>
          <w:tcPr>
            <w:tcW w:w="1176" w:type="dxa"/>
            <w:tcBorders>
              <w:top w:val="nil"/>
              <w:left w:val="nil"/>
              <w:bottom w:val="single" w:sz="4" w:space="0" w:color="auto"/>
              <w:right w:val="single" w:sz="4" w:space="0" w:color="auto"/>
            </w:tcBorders>
            <w:shd w:val="clear" w:color="auto" w:fill="auto"/>
            <w:noWrap/>
            <w:vAlign w:val="bottom"/>
            <w:hideMark/>
          </w:tcPr>
          <w:p w14:paraId="04ED2553"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8BD99F3"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35 600</w:t>
            </w:r>
          </w:p>
        </w:tc>
      </w:tr>
      <w:tr w:rsidR="00AB2048" w:rsidRPr="00AB2048" w14:paraId="457FA702"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580F7A85"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101211 Raske ja sügava puudega laste kaitse</w:t>
            </w:r>
          </w:p>
        </w:tc>
        <w:tc>
          <w:tcPr>
            <w:tcW w:w="1185" w:type="dxa"/>
            <w:tcBorders>
              <w:top w:val="nil"/>
              <w:left w:val="nil"/>
              <w:bottom w:val="single" w:sz="4" w:space="0" w:color="auto"/>
              <w:right w:val="single" w:sz="4" w:space="0" w:color="auto"/>
            </w:tcBorders>
            <w:shd w:val="clear" w:color="auto" w:fill="auto"/>
            <w:noWrap/>
            <w:vAlign w:val="bottom"/>
            <w:hideMark/>
          </w:tcPr>
          <w:p w14:paraId="64DC2924"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90 000</w:t>
            </w:r>
          </w:p>
        </w:tc>
        <w:tc>
          <w:tcPr>
            <w:tcW w:w="1176" w:type="dxa"/>
            <w:tcBorders>
              <w:top w:val="nil"/>
              <w:left w:val="nil"/>
              <w:bottom w:val="single" w:sz="4" w:space="0" w:color="auto"/>
              <w:right w:val="single" w:sz="4" w:space="0" w:color="auto"/>
            </w:tcBorders>
            <w:shd w:val="clear" w:color="auto" w:fill="auto"/>
            <w:noWrap/>
            <w:vAlign w:val="bottom"/>
            <w:hideMark/>
          </w:tcPr>
          <w:p w14:paraId="6D232856"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8CF5869"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90 000</w:t>
            </w:r>
          </w:p>
        </w:tc>
      </w:tr>
      <w:tr w:rsidR="00AB2048" w:rsidRPr="00AB2048" w14:paraId="5A0B9992"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4D36E319"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10126 Puudega lapse lapsehoiuteenus</w:t>
            </w:r>
          </w:p>
        </w:tc>
        <w:tc>
          <w:tcPr>
            <w:tcW w:w="1185" w:type="dxa"/>
            <w:tcBorders>
              <w:top w:val="nil"/>
              <w:left w:val="nil"/>
              <w:bottom w:val="single" w:sz="4" w:space="0" w:color="auto"/>
              <w:right w:val="single" w:sz="4" w:space="0" w:color="auto"/>
            </w:tcBorders>
            <w:shd w:val="clear" w:color="auto" w:fill="auto"/>
            <w:noWrap/>
            <w:vAlign w:val="bottom"/>
            <w:hideMark/>
          </w:tcPr>
          <w:p w14:paraId="4DB31B16"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w:t>
            </w:r>
          </w:p>
        </w:tc>
        <w:tc>
          <w:tcPr>
            <w:tcW w:w="1176" w:type="dxa"/>
            <w:tcBorders>
              <w:top w:val="nil"/>
              <w:left w:val="nil"/>
              <w:bottom w:val="single" w:sz="4" w:space="0" w:color="auto"/>
              <w:right w:val="single" w:sz="4" w:space="0" w:color="auto"/>
            </w:tcBorders>
            <w:shd w:val="clear" w:color="auto" w:fill="auto"/>
            <w:noWrap/>
            <w:vAlign w:val="bottom"/>
            <w:hideMark/>
          </w:tcPr>
          <w:p w14:paraId="6B22EF22"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16 000</w:t>
            </w:r>
          </w:p>
        </w:tc>
        <w:tc>
          <w:tcPr>
            <w:tcW w:w="0" w:type="auto"/>
            <w:tcBorders>
              <w:top w:val="nil"/>
              <w:left w:val="nil"/>
              <w:bottom w:val="single" w:sz="4" w:space="0" w:color="auto"/>
              <w:right w:val="single" w:sz="4" w:space="0" w:color="auto"/>
            </w:tcBorders>
            <w:shd w:val="clear" w:color="auto" w:fill="auto"/>
            <w:noWrap/>
            <w:vAlign w:val="bottom"/>
            <w:hideMark/>
          </w:tcPr>
          <w:p w14:paraId="363CEAE1"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16 000</w:t>
            </w:r>
          </w:p>
        </w:tc>
      </w:tr>
      <w:tr w:rsidR="00AB2048" w:rsidRPr="00AB2048" w14:paraId="3D012D89"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0A0F5C18"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102001 Tapa hooldekodu</w:t>
            </w:r>
          </w:p>
        </w:tc>
        <w:tc>
          <w:tcPr>
            <w:tcW w:w="1185" w:type="dxa"/>
            <w:tcBorders>
              <w:top w:val="nil"/>
              <w:left w:val="nil"/>
              <w:bottom w:val="single" w:sz="4" w:space="0" w:color="auto"/>
              <w:right w:val="single" w:sz="4" w:space="0" w:color="auto"/>
            </w:tcBorders>
            <w:shd w:val="clear" w:color="auto" w:fill="auto"/>
            <w:noWrap/>
            <w:vAlign w:val="bottom"/>
            <w:hideMark/>
          </w:tcPr>
          <w:p w14:paraId="0A4CC755"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145 350</w:t>
            </w:r>
          </w:p>
        </w:tc>
        <w:tc>
          <w:tcPr>
            <w:tcW w:w="1176" w:type="dxa"/>
            <w:tcBorders>
              <w:top w:val="nil"/>
              <w:left w:val="nil"/>
              <w:bottom w:val="single" w:sz="4" w:space="0" w:color="auto"/>
              <w:right w:val="single" w:sz="4" w:space="0" w:color="auto"/>
            </w:tcBorders>
            <w:shd w:val="clear" w:color="auto" w:fill="auto"/>
            <w:noWrap/>
            <w:vAlign w:val="bottom"/>
            <w:hideMark/>
          </w:tcPr>
          <w:p w14:paraId="3E87CDB6"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AEBA40B"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145 350</w:t>
            </w:r>
          </w:p>
        </w:tc>
      </w:tr>
      <w:tr w:rsidR="00AB2048" w:rsidRPr="00AB2048" w14:paraId="5E32A18C"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713CBE34"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102002 Sääse hooldekodu</w:t>
            </w:r>
          </w:p>
        </w:tc>
        <w:tc>
          <w:tcPr>
            <w:tcW w:w="1185" w:type="dxa"/>
            <w:tcBorders>
              <w:top w:val="nil"/>
              <w:left w:val="nil"/>
              <w:bottom w:val="single" w:sz="4" w:space="0" w:color="auto"/>
              <w:right w:val="single" w:sz="4" w:space="0" w:color="auto"/>
            </w:tcBorders>
            <w:shd w:val="clear" w:color="auto" w:fill="auto"/>
            <w:noWrap/>
            <w:vAlign w:val="bottom"/>
            <w:hideMark/>
          </w:tcPr>
          <w:p w14:paraId="4259BE23"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w:t>
            </w:r>
          </w:p>
        </w:tc>
        <w:tc>
          <w:tcPr>
            <w:tcW w:w="1176" w:type="dxa"/>
            <w:tcBorders>
              <w:top w:val="nil"/>
              <w:left w:val="nil"/>
              <w:bottom w:val="single" w:sz="4" w:space="0" w:color="auto"/>
              <w:right w:val="single" w:sz="4" w:space="0" w:color="auto"/>
            </w:tcBorders>
            <w:shd w:val="clear" w:color="auto" w:fill="auto"/>
            <w:noWrap/>
            <w:vAlign w:val="bottom"/>
            <w:hideMark/>
          </w:tcPr>
          <w:p w14:paraId="07E01843"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B0F8A1F"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0</w:t>
            </w:r>
          </w:p>
        </w:tc>
      </w:tr>
      <w:tr w:rsidR="00AB2048" w:rsidRPr="00AB2048" w14:paraId="0CA18342"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576C7357"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102011 Koduteenus</w:t>
            </w:r>
          </w:p>
        </w:tc>
        <w:tc>
          <w:tcPr>
            <w:tcW w:w="1185" w:type="dxa"/>
            <w:tcBorders>
              <w:top w:val="nil"/>
              <w:left w:val="nil"/>
              <w:bottom w:val="single" w:sz="4" w:space="0" w:color="auto"/>
              <w:right w:val="single" w:sz="4" w:space="0" w:color="auto"/>
            </w:tcBorders>
            <w:shd w:val="clear" w:color="auto" w:fill="auto"/>
            <w:noWrap/>
            <w:vAlign w:val="bottom"/>
            <w:hideMark/>
          </w:tcPr>
          <w:p w14:paraId="7691B7A1"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4 500</w:t>
            </w:r>
          </w:p>
        </w:tc>
        <w:tc>
          <w:tcPr>
            <w:tcW w:w="1176" w:type="dxa"/>
            <w:tcBorders>
              <w:top w:val="nil"/>
              <w:left w:val="nil"/>
              <w:bottom w:val="single" w:sz="4" w:space="0" w:color="auto"/>
              <w:right w:val="single" w:sz="4" w:space="0" w:color="auto"/>
            </w:tcBorders>
            <w:shd w:val="clear" w:color="auto" w:fill="auto"/>
            <w:noWrap/>
            <w:vAlign w:val="bottom"/>
            <w:hideMark/>
          </w:tcPr>
          <w:p w14:paraId="4F3E9253"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E80574A"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4 500</w:t>
            </w:r>
          </w:p>
        </w:tc>
      </w:tr>
      <w:tr w:rsidR="00AB2048" w:rsidRPr="00AB2048" w14:paraId="2D20A2D9"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2B35387F"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10400 Asendus- ja järelhooldus (2018 muudatus)</w:t>
            </w:r>
          </w:p>
        </w:tc>
        <w:tc>
          <w:tcPr>
            <w:tcW w:w="1185" w:type="dxa"/>
            <w:tcBorders>
              <w:top w:val="nil"/>
              <w:left w:val="nil"/>
              <w:bottom w:val="single" w:sz="4" w:space="0" w:color="auto"/>
              <w:right w:val="single" w:sz="4" w:space="0" w:color="auto"/>
            </w:tcBorders>
            <w:shd w:val="clear" w:color="auto" w:fill="auto"/>
            <w:noWrap/>
            <w:vAlign w:val="bottom"/>
            <w:hideMark/>
          </w:tcPr>
          <w:p w14:paraId="33C5187C"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771 000</w:t>
            </w:r>
          </w:p>
        </w:tc>
        <w:tc>
          <w:tcPr>
            <w:tcW w:w="1176" w:type="dxa"/>
            <w:tcBorders>
              <w:top w:val="nil"/>
              <w:left w:val="nil"/>
              <w:bottom w:val="single" w:sz="4" w:space="0" w:color="auto"/>
              <w:right w:val="single" w:sz="4" w:space="0" w:color="auto"/>
            </w:tcBorders>
            <w:shd w:val="clear" w:color="auto" w:fill="auto"/>
            <w:noWrap/>
            <w:vAlign w:val="bottom"/>
            <w:hideMark/>
          </w:tcPr>
          <w:p w14:paraId="2B49174D"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E0FBF0A"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771 000</w:t>
            </w:r>
          </w:p>
        </w:tc>
      </w:tr>
      <w:tr w:rsidR="00AB2048" w:rsidRPr="00AB2048" w14:paraId="49B3EB05"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58142BDB"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10402 Muu perekondade ja laste sotsiaalne kaitse</w:t>
            </w:r>
          </w:p>
        </w:tc>
        <w:tc>
          <w:tcPr>
            <w:tcW w:w="1185" w:type="dxa"/>
            <w:tcBorders>
              <w:top w:val="nil"/>
              <w:left w:val="nil"/>
              <w:bottom w:val="single" w:sz="4" w:space="0" w:color="auto"/>
              <w:right w:val="single" w:sz="4" w:space="0" w:color="auto"/>
            </w:tcBorders>
            <w:shd w:val="clear" w:color="auto" w:fill="auto"/>
            <w:noWrap/>
            <w:vAlign w:val="bottom"/>
            <w:hideMark/>
          </w:tcPr>
          <w:p w14:paraId="18E36646"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54 000</w:t>
            </w:r>
          </w:p>
        </w:tc>
        <w:tc>
          <w:tcPr>
            <w:tcW w:w="1176" w:type="dxa"/>
            <w:tcBorders>
              <w:top w:val="nil"/>
              <w:left w:val="nil"/>
              <w:bottom w:val="single" w:sz="4" w:space="0" w:color="auto"/>
              <w:right w:val="single" w:sz="4" w:space="0" w:color="auto"/>
            </w:tcBorders>
            <w:shd w:val="clear" w:color="auto" w:fill="auto"/>
            <w:noWrap/>
            <w:vAlign w:val="bottom"/>
            <w:hideMark/>
          </w:tcPr>
          <w:p w14:paraId="66D74C9E"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CA32449"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54 000</w:t>
            </w:r>
          </w:p>
        </w:tc>
      </w:tr>
      <w:tr w:rsidR="00AB2048" w:rsidRPr="00AB2048" w14:paraId="7A396B3C"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164C0B3E"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10600 Eluasemeteenused sotsiaalsetele riskirühmadele</w:t>
            </w:r>
          </w:p>
        </w:tc>
        <w:tc>
          <w:tcPr>
            <w:tcW w:w="1185" w:type="dxa"/>
            <w:tcBorders>
              <w:top w:val="nil"/>
              <w:left w:val="nil"/>
              <w:bottom w:val="single" w:sz="4" w:space="0" w:color="auto"/>
              <w:right w:val="single" w:sz="4" w:space="0" w:color="auto"/>
            </w:tcBorders>
            <w:shd w:val="clear" w:color="auto" w:fill="auto"/>
            <w:noWrap/>
            <w:vAlign w:val="bottom"/>
            <w:hideMark/>
          </w:tcPr>
          <w:p w14:paraId="7E57F6A0"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5 000</w:t>
            </w:r>
          </w:p>
        </w:tc>
        <w:tc>
          <w:tcPr>
            <w:tcW w:w="1176" w:type="dxa"/>
            <w:tcBorders>
              <w:top w:val="nil"/>
              <w:left w:val="nil"/>
              <w:bottom w:val="single" w:sz="4" w:space="0" w:color="auto"/>
              <w:right w:val="single" w:sz="4" w:space="0" w:color="auto"/>
            </w:tcBorders>
            <w:shd w:val="clear" w:color="auto" w:fill="auto"/>
            <w:noWrap/>
            <w:vAlign w:val="bottom"/>
            <w:hideMark/>
          </w:tcPr>
          <w:p w14:paraId="0F9D65AB"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452093F"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5 000</w:t>
            </w:r>
          </w:p>
        </w:tc>
      </w:tr>
      <w:tr w:rsidR="00AB2048" w:rsidRPr="00AB2048" w14:paraId="7D61A4F6"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07D3C33A"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10702 Muu sotsiaalsete riskirühmade kaitse</w:t>
            </w:r>
          </w:p>
        </w:tc>
        <w:tc>
          <w:tcPr>
            <w:tcW w:w="1185" w:type="dxa"/>
            <w:tcBorders>
              <w:top w:val="nil"/>
              <w:left w:val="nil"/>
              <w:bottom w:val="single" w:sz="4" w:space="0" w:color="auto"/>
              <w:right w:val="single" w:sz="4" w:space="0" w:color="auto"/>
            </w:tcBorders>
            <w:shd w:val="clear" w:color="auto" w:fill="auto"/>
            <w:noWrap/>
            <w:vAlign w:val="bottom"/>
            <w:hideMark/>
          </w:tcPr>
          <w:p w14:paraId="61F5473C"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3 000</w:t>
            </w:r>
          </w:p>
        </w:tc>
        <w:tc>
          <w:tcPr>
            <w:tcW w:w="1176" w:type="dxa"/>
            <w:tcBorders>
              <w:top w:val="nil"/>
              <w:left w:val="nil"/>
              <w:bottom w:val="single" w:sz="4" w:space="0" w:color="auto"/>
              <w:right w:val="single" w:sz="4" w:space="0" w:color="auto"/>
            </w:tcBorders>
            <w:shd w:val="clear" w:color="auto" w:fill="auto"/>
            <w:noWrap/>
            <w:vAlign w:val="bottom"/>
            <w:hideMark/>
          </w:tcPr>
          <w:p w14:paraId="19BAA75C"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8B330BE"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3 000</w:t>
            </w:r>
          </w:p>
        </w:tc>
      </w:tr>
      <w:tr w:rsidR="00AB2048" w:rsidRPr="00AB2048" w14:paraId="7717B035" w14:textId="77777777" w:rsidTr="00AB2048">
        <w:trPr>
          <w:trHeight w:val="300"/>
        </w:trPr>
        <w:tc>
          <w:tcPr>
            <w:tcW w:w="5614" w:type="dxa"/>
            <w:tcBorders>
              <w:top w:val="nil"/>
              <w:left w:val="single" w:sz="4" w:space="0" w:color="auto"/>
              <w:bottom w:val="single" w:sz="4" w:space="0" w:color="auto"/>
              <w:right w:val="single" w:sz="4" w:space="0" w:color="auto"/>
            </w:tcBorders>
            <w:shd w:val="clear" w:color="auto" w:fill="auto"/>
            <w:noWrap/>
            <w:vAlign w:val="bottom"/>
            <w:hideMark/>
          </w:tcPr>
          <w:p w14:paraId="26027D8F" w14:textId="77777777" w:rsidR="00AB2048" w:rsidRPr="00AB2048" w:rsidRDefault="00AB2048" w:rsidP="00AB2048">
            <w:pPr>
              <w:spacing w:after="0" w:line="240" w:lineRule="auto"/>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10900 Muu sotsiaalne kaitse, sh sotsiaalse kaitse haldus</w:t>
            </w:r>
          </w:p>
        </w:tc>
        <w:tc>
          <w:tcPr>
            <w:tcW w:w="1185" w:type="dxa"/>
            <w:tcBorders>
              <w:top w:val="nil"/>
              <w:left w:val="nil"/>
              <w:bottom w:val="single" w:sz="4" w:space="0" w:color="auto"/>
              <w:right w:val="single" w:sz="4" w:space="0" w:color="auto"/>
            </w:tcBorders>
            <w:shd w:val="clear" w:color="auto" w:fill="auto"/>
            <w:noWrap/>
            <w:vAlign w:val="bottom"/>
            <w:hideMark/>
          </w:tcPr>
          <w:p w14:paraId="4897AB18"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77 300</w:t>
            </w:r>
          </w:p>
        </w:tc>
        <w:tc>
          <w:tcPr>
            <w:tcW w:w="1176" w:type="dxa"/>
            <w:tcBorders>
              <w:top w:val="nil"/>
              <w:left w:val="nil"/>
              <w:bottom w:val="single" w:sz="4" w:space="0" w:color="auto"/>
              <w:right w:val="single" w:sz="4" w:space="0" w:color="auto"/>
            </w:tcBorders>
            <w:shd w:val="clear" w:color="auto" w:fill="auto"/>
            <w:noWrap/>
            <w:vAlign w:val="bottom"/>
            <w:hideMark/>
          </w:tcPr>
          <w:p w14:paraId="7D8B90E1"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-4 000</w:t>
            </w:r>
          </w:p>
        </w:tc>
        <w:tc>
          <w:tcPr>
            <w:tcW w:w="0" w:type="auto"/>
            <w:tcBorders>
              <w:top w:val="nil"/>
              <w:left w:val="nil"/>
              <w:bottom w:val="single" w:sz="4" w:space="0" w:color="auto"/>
              <w:right w:val="single" w:sz="4" w:space="0" w:color="auto"/>
            </w:tcBorders>
            <w:shd w:val="clear" w:color="auto" w:fill="auto"/>
            <w:noWrap/>
            <w:vAlign w:val="bottom"/>
            <w:hideMark/>
          </w:tcPr>
          <w:p w14:paraId="6E420DC8" w14:textId="77777777" w:rsidR="00AB2048" w:rsidRPr="00AB2048" w:rsidRDefault="00AB2048" w:rsidP="00AB2048">
            <w:pPr>
              <w:spacing w:after="0" w:line="240" w:lineRule="auto"/>
              <w:jc w:val="right"/>
              <w:rPr>
                <w:rFonts w:ascii="Times New Roman" w:eastAsia="Times New Roman" w:hAnsi="Times New Roman" w:cs="Times New Roman"/>
                <w:sz w:val="20"/>
                <w:szCs w:val="20"/>
                <w:lang w:eastAsia="et-EE"/>
              </w:rPr>
            </w:pPr>
            <w:r w:rsidRPr="00AB2048">
              <w:rPr>
                <w:rFonts w:ascii="Times New Roman" w:eastAsia="Times New Roman" w:hAnsi="Times New Roman" w:cs="Times New Roman"/>
                <w:sz w:val="20"/>
                <w:szCs w:val="20"/>
                <w:lang w:eastAsia="et-EE"/>
              </w:rPr>
              <w:t>73 300</w:t>
            </w:r>
          </w:p>
        </w:tc>
      </w:tr>
    </w:tbl>
    <w:p w14:paraId="72D9FE63" w14:textId="77777777" w:rsidR="00AB2048" w:rsidRDefault="00AB2048" w:rsidP="00681732">
      <w:pPr>
        <w:spacing w:after="0"/>
        <w:jc w:val="both"/>
        <w:rPr>
          <w:rFonts w:ascii="Times New Roman" w:hAnsi="Times New Roman" w:cs="Times New Roman"/>
          <w:sz w:val="24"/>
          <w:szCs w:val="24"/>
        </w:rPr>
      </w:pPr>
    </w:p>
    <w:p w14:paraId="31E961FB" w14:textId="77777777" w:rsidR="00604352" w:rsidRDefault="00271E63" w:rsidP="00681732">
      <w:pPr>
        <w:spacing w:after="0"/>
        <w:jc w:val="both"/>
        <w:rPr>
          <w:rFonts w:ascii="Times New Roman" w:hAnsi="Times New Roman" w:cs="Times New Roman"/>
          <w:sz w:val="24"/>
          <w:szCs w:val="24"/>
        </w:rPr>
      </w:pPr>
      <w:r>
        <w:rPr>
          <w:rFonts w:ascii="Times New Roman" w:hAnsi="Times New Roman" w:cs="Times New Roman"/>
          <w:sz w:val="24"/>
          <w:szCs w:val="24"/>
        </w:rPr>
        <w:t>Vallavalitsuse tegevusalal suunati Tapa Gümnaasiumile kingiks 1 050 eurot</w:t>
      </w:r>
      <w:r w:rsidR="002D23FA">
        <w:rPr>
          <w:rFonts w:ascii="Times New Roman" w:hAnsi="Times New Roman" w:cs="Times New Roman"/>
          <w:sz w:val="24"/>
          <w:szCs w:val="24"/>
        </w:rPr>
        <w:t xml:space="preserve">, </w:t>
      </w:r>
      <w:r w:rsidR="002D23FA" w:rsidRPr="002D23FA">
        <w:rPr>
          <w:rFonts w:ascii="Times New Roman" w:hAnsi="Times New Roman" w:cs="Times New Roman"/>
          <w:sz w:val="24"/>
          <w:szCs w:val="24"/>
        </w:rPr>
        <w:t>m</w:t>
      </w:r>
      <w:r w:rsidR="002D23FA" w:rsidRPr="00AB2048">
        <w:rPr>
          <w:rFonts w:ascii="Times New Roman" w:eastAsia="Times New Roman" w:hAnsi="Times New Roman" w:cs="Times New Roman"/>
          <w:sz w:val="24"/>
          <w:szCs w:val="24"/>
          <w:lang w:eastAsia="et-EE"/>
        </w:rPr>
        <w:t>uud üldised valitsussektori teenuse</w:t>
      </w:r>
      <w:r w:rsidR="007F5754">
        <w:rPr>
          <w:rFonts w:ascii="Times New Roman" w:eastAsia="Times New Roman" w:hAnsi="Times New Roman" w:cs="Times New Roman"/>
          <w:sz w:val="24"/>
          <w:szCs w:val="24"/>
          <w:lang w:eastAsia="et-EE"/>
        </w:rPr>
        <w:t>id suurendati seoses Euroopa Parlamendi valimiste korraldamisega,</w:t>
      </w:r>
      <w:r w:rsidR="00805081">
        <w:rPr>
          <w:rFonts w:ascii="Times New Roman" w:eastAsia="Times New Roman" w:hAnsi="Times New Roman" w:cs="Times New Roman"/>
          <w:sz w:val="24"/>
          <w:szCs w:val="24"/>
          <w:lang w:eastAsia="et-EE"/>
        </w:rPr>
        <w:t xml:space="preserve"> </w:t>
      </w:r>
      <w:r w:rsidR="00805081" w:rsidRPr="00AB2048">
        <w:rPr>
          <w:rFonts w:ascii="Times New Roman" w:eastAsia="Times New Roman" w:hAnsi="Times New Roman" w:cs="Times New Roman"/>
          <w:sz w:val="24"/>
          <w:szCs w:val="24"/>
          <w:lang w:eastAsia="et-EE"/>
        </w:rPr>
        <w:t>Päästeteenuse</w:t>
      </w:r>
      <w:r w:rsidR="00805081">
        <w:rPr>
          <w:rFonts w:ascii="Times New Roman" w:eastAsia="Times New Roman" w:hAnsi="Times New Roman" w:cs="Times New Roman"/>
          <w:sz w:val="24"/>
          <w:szCs w:val="24"/>
          <w:lang w:eastAsia="et-EE"/>
        </w:rPr>
        <w:t xml:space="preserve"> kulud on seotus </w:t>
      </w:r>
      <w:r w:rsidR="00516514">
        <w:rPr>
          <w:rFonts w:ascii="Times New Roman" w:eastAsia="Times New Roman" w:hAnsi="Times New Roman" w:cs="Times New Roman"/>
          <w:sz w:val="24"/>
          <w:szCs w:val="24"/>
          <w:lang w:eastAsia="et-EE"/>
        </w:rPr>
        <w:t xml:space="preserve">projektiga </w:t>
      </w:r>
      <w:r w:rsidR="00516514" w:rsidRPr="005A1900">
        <w:rPr>
          <w:rFonts w:ascii="Times New Roman" w:hAnsi="Times New Roman" w:cs="Times New Roman"/>
          <w:sz w:val="24"/>
          <w:szCs w:val="24"/>
        </w:rPr>
        <w:t>„Ennetava ja turvalise elukeskkonna kujundamine“</w:t>
      </w:r>
      <w:r w:rsidR="00516514">
        <w:rPr>
          <w:rFonts w:ascii="Times New Roman" w:hAnsi="Times New Roman" w:cs="Times New Roman"/>
          <w:sz w:val="24"/>
          <w:szCs w:val="24"/>
        </w:rPr>
        <w:t xml:space="preserve"> 11 871 eurot</w:t>
      </w:r>
      <w:r w:rsidR="00ED2177">
        <w:rPr>
          <w:rFonts w:ascii="Times New Roman" w:hAnsi="Times New Roman" w:cs="Times New Roman"/>
          <w:sz w:val="24"/>
          <w:szCs w:val="24"/>
        </w:rPr>
        <w:t>.</w:t>
      </w:r>
      <w:r w:rsidR="00D81EDD">
        <w:rPr>
          <w:rFonts w:ascii="Times New Roman" w:hAnsi="Times New Roman" w:cs="Times New Roman"/>
          <w:sz w:val="24"/>
          <w:szCs w:val="24"/>
        </w:rPr>
        <w:t xml:space="preserve"> </w:t>
      </w:r>
    </w:p>
    <w:p w14:paraId="33BCA54D" w14:textId="5CA49B5F" w:rsidR="00AB2048" w:rsidRPr="00805081" w:rsidRDefault="00E47B46" w:rsidP="00681732">
      <w:pPr>
        <w:spacing w:after="0"/>
        <w:jc w:val="both"/>
        <w:rPr>
          <w:rFonts w:ascii="Times New Roman" w:hAnsi="Times New Roman" w:cs="Times New Roman"/>
          <w:sz w:val="24"/>
          <w:szCs w:val="24"/>
        </w:rPr>
      </w:pPr>
      <w:r w:rsidRPr="00AB2048">
        <w:rPr>
          <w:rFonts w:ascii="Times New Roman" w:eastAsia="Times New Roman" w:hAnsi="Times New Roman" w:cs="Times New Roman"/>
          <w:sz w:val="24"/>
          <w:szCs w:val="24"/>
          <w:lang w:eastAsia="et-EE"/>
        </w:rPr>
        <w:t>Veevarustus</w:t>
      </w:r>
      <w:r w:rsidR="007D0D27">
        <w:rPr>
          <w:rFonts w:ascii="Times New Roman" w:eastAsia="Times New Roman" w:hAnsi="Times New Roman" w:cs="Times New Roman"/>
          <w:sz w:val="24"/>
          <w:szCs w:val="24"/>
          <w:lang w:eastAsia="et-EE"/>
        </w:rPr>
        <w:t>e kulud suurendati</w:t>
      </w:r>
      <w:r w:rsidR="00D30323">
        <w:rPr>
          <w:rFonts w:ascii="Times New Roman" w:eastAsia="Times New Roman" w:hAnsi="Times New Roman" w:cs="Times New Roman"/>
          <w:sz w:val="24"/>
          <w:szCs w:val="24"/>
          <w:lang w:eastAsia="et-EE"/>
        </w:rPr>
        <w:t xml:space="preserve"> kin</w:t>
      </w:r>
      <w:r w:rsidR="00ED2177">
        <w:rPr>
          <w:rFonts w:ascii="Times New Roman" w:eastAsia="Times New Roman" w:hAnsi="Times New Roman" w:cs="Times New Roman"/>
          <w:sz w:val="24"/>
          <w:szCs w:val="24"/>
          <w:lang w:eastAsia="et-EE"/>
        </w:rPr>
        <w:t>nistule Valva 29a</w:t>
      </w:r>
      <w:r w:rsidR="007D0D27">
        <w:rPr>
          <w:rFonts w:ascii="Times New Roman" w:eastAsia="Times New Roman" w:hAnsi="Times New Roman" w:cs="Times New Roman"/>
          <w:sz w:val="24"/>
          <w:szCs w:val="24"/>
          <w:lang w:eastAsia="et-EE"/>
        </w:rPr>
        <w:t xml:space="preserve"> </w:t>
      </w:r>
      <w:r w:rsidR="00D30323">
        <w:rPr>
          <w:rFonts w:ascii="Times New Roman" w:eastAsia="Times New Roman" w:hAnsi="Times New Roman" w:cs="Times New Roman"/>
          <w:sz w:val="24"/>
          <w:szCs w:val="24"/>
          <w:lang w:eastAsia="et-EE"/>
        </w:rPr>
        <w:t>puurkaevu ra</w:t>
      </w:r>
      <w:r w:rsidR="00ED2177">
        <w:rPr>
          <w:rFonts w:ascii="Times New Roman" w:eastAsia="Times New Roman" w:hAnsi="Times New Roman" w:cs="Times New Roman"/>
          <w:sz w:val="24"/>
          <w:szCs w:val="24"/>
          <w:lang w:eastAsia="et-EE"/>
        </w:rPr>
        <w:t>jamisega 7 137 eurot (toetus 4 452 eurot)</w:t>
      </w:r>
      <w:r w:rsidR="00D81EDD">
        <w:rPr>
          <w:rFonts w:ascii="Times New Roman" w:eastAsia="Times New Roman" w:hAnsi="Times New Roman" w:cs="Times New Roman"/>
          <w:sz w:val="24"/>
          <w:szCs w:val="24"/>
          <w:lang w:eastAsia="et-EE"/>
        </w:rPr>
        <w:t xml:space="preserve"> ja ü</w:t>
      </w:r>
      <w:r w:rsidR="00F478A1">
        <w:rPr>
          <w:rFonts w:ascii="Times New Roman" w:eastAsia="Times New Roman" w:hAnsi="Times New Roman" w:cs="Times New Roman"/>
          <w:sz w:val="24"/>
          <w:szCs w:val="24"/>
          <w:lang w:eastAsia="et-EE"/>
        </w:rPr>
        <w:t>hisvee</w:t>
      </w:r>
      <w:r w:rsidR="00AB78FD">
        <w:rPr>
          <w:rFonts w:ascii="Times New Roman" w:eastAsia="Times New Roman" w:hAnsi="Times New Roman" w:cs="Times New Roman"/>
          <w:sz w:val="24"/>
          <w:szCs w:val="24"/>
          <w:lang w:eastAsia="et-EE"/>
        </w:rPr>
        <w:t>värgi</w:t>
      </w:r>
      <w:r w:rsidR="00F478A1">
        <w:rPr>
          <w:rFonts w:ascii="Times New Roman" w:eastAsia="Times New Roman" w:hAnsi="Times New Roman" w:cs="Times New Roman"/>
          <w:sz w:val="24"/>
          <w:szCs w:val="24"/>
          <w:lang w:eastAsia="et-EE"/>
        </w:rPr>
        <w:t xml:space="preserve"> ja </w:t>
      </w:r>
      <w:r w:rsidR="00D73C2E">
        <w:rPr>
          <w:rFonts w:ascii="Times New Roman" w:eastAsia="Times New Roman" w:hAnsi="Times New Roman" w:cs="Times New Roman"/>
          <w:sz w:val="24"/>
          <w:szCs w:val="24"/>
          <w:lang w:eastAsia="et-EE"/>
        </w:rPr>
        <w:t>-</w:t>
      </w:r>
      <w:r w:rsidR="00F478A1">
        <w:rPr>
          <w:rFonts w:ascii="Times New Roman" w:eastAsia="Times New Roman" w:hAnsi="Times New Roman" w:cs="Times New Roman"/>
          <w:sz w:val="24"/>
          <w:szCs w:val="24"/>
          <w:lang w:eastAsia="et-EE"/>
        </w:rPr>
        <w:t xml:space="preserve">kanalisatsiooni arengukava </w:t>
      </w:r>
      <w:r w:rsidR="0065662A">
        <w:rPr>
          <w:rFonts w:ascii="Times New Roman" w:eastAsia="Times New Roman" w:hAnsi="Times New Roman" w:cs="Times New Roman"/>
          <w:sz w:val="24"/>
          <w:szCs w:val="24"/>
          <w:lang w:eastAsia="et-EE"/>
        </w:rPr>
        <w:t>koostamiseks</w:t>
      </w:r>
      <w:r w:rsidR="00D73C2E">
        <w:rPr>
          <w:rFonts w:ascii="Times New Roman" w:eastAsia="Times New Roman" w:hAnsi="Times New Roman" w:cs="Times New Roman"/>
          <w:sz w:val="24"/>
          <w:szCs w:val="24"/>
          <w:lang w:eastAsia="et-EE"/>
        </w:rPr>
        <w:t xml:space="preserve"> 17 666 eurot</w:t>
      </w:r>
      <w:r w:rsidR="003B0D07">
        <w:rPr>
          <w:rFonts w:ascii="Times New Roman" w:eastAsia="Times New Roman" w:hAnsi="Times New Roman" w:cs="Times New Roman"/>
          <w:sz w:val="24"/>
          <w:szCs w:val="24"/>
          <w:lang w:eastAsia="et-EE"/>
        </w:rPr>
        <w:t>. T</w:t>
      </w:r>
      <w:r w:rsidR="00441F0A">
        <w:rPr>
          <w:rFonts w:ascii="Times New Roman" w:eastAsia="Times New Roman" w:hAnsi="Times New Roman" w:cs="Times New Roman"/>
          <w:sz w:val="24"/>
          <w:szCs w:val="24"/>
          <w:lang w:eastAsia="et-EE"/>
        </w:rPr>
        <w:t xml:space="preserve">egevusala Roheline 19 on seotud hoone rendikuludega </w:t>
      </w:r>
      <w:r w:rsidR="00C04276">
        <w:rPr>
          <w:rFonts w:ascii="Times New Roman" w:eastAsia="Times New Roman" w:hAnsi="Times New Roman" w:cs="Times New Roman"/>
          <w:sz w:val="24"/>
          <w:szCs w:val="24"/>
          <w:lang w:eastAsia="et-EE"/>
        </w:rPr>
        <w:t>8 025 eurot (tulud 8 000 eurot).</w:t>
      </w:r>
    </w:p>
    <w:p w14:paraId="79C928B7" w14:textId="2D0D6EAD" w:rsidR="00681732" w:rsidRPr="00D55AFD" w:rsidRDefault="00D92666" w:rsidP="00681732">
      <w:pPr>
        <w:spacing w:after="0"/>
        <w:jc w:val="both"/>
        <w:rPr>
          <w:rFonts w:ascii="Times New Roman" w:hAnsi="Times New Roman" w:cs="Times New Roman"/>
          <w:sz w:val="24"/>
          <w:szCs w:val="24"/>
        </w:rPr>
      </w:pPr>
      <w:r>
        <w:rPr>
          <w:rFonts w:ascii="Times New Roman" w:hAnsi="Times New Roman" w:cs="Times New Roman"/>
          <w:sz w:val="24"/>
          <w:szCs w:val="24"/>
        </w:rPr>
        <w:t xml:space="preserve">Noorsootöö ja noortekeskuse kulusid suurendati seoses  </w:t>
      </w:r>
      <w:r w:rsidR="00F46AB2">
        <w:rPr>
          <w:rFonts w:ascii="Times New Roman" w:hAnsi="Times New Roman" w:cs="Times New Roman"/>
          <w:sz w:val="24"/>
          <w:szCs w:val="24"/>
        </w:rPr>
        <w:t>teenuslepingute kallinemisega 42 093 eurot.</w:t>
      </w:r>
      <w:r w:rsidR="00407DF0">
        <w:rPr>
          <w:rFonts w:ascii="Times New Roman" w:hAnsi="Times New Roman" w:cs="Times New Roman"/>
          <w:sz w:val="24"/>
          <w:szCs w:val="24"/>
        </w:rPr>
        <w:t xml:space="preserve"> </w:t>
      </w:r>
    </w:p>
    <w:p w14:paraId="352BF62F" w14:textId="1DE449A4" w:rsidR="00681732" w:rsidRDefault="00E779FA" w:rsidP="00681732">
      <w:pPr>
        <w:spacing w:after="0"/>
        <w:jc w:val="both"/>
        <w:rPr>
          <w:rFonts w:ascii="Times New Roman" w:eastAsia="Times New Roman" w:hAnsi="Times New Roman" w:cs="Times New Roman"/>
          <w:sz w:val="24"/>
          <w:szCs w:val="24"/>
          <w:lang w:eastAsia="et-EE"/>
        </w:rPr>
      </w:pPr>
      <w:r w:rsidRPr="00AB2048">
        <w:rPr>
          <w:rFonts w:ascii="Times New Roman" w:eastAsia="Times New Roman" w:hAnsi="Times New Roman" w:cs="Times New Roman"/>
          <w:sz w:val="24"/>
          <w:szCs w:val="24"/>
          <w:lang w:eastAsia="et-EE"/>
        </w:rPr>
        <w:t>Tapa Vallaraamatukogu</w:t>
      </w:r>
      <w:r w:rsidR="00604352">
        <w:rPr>
          <w:rFonts w:ascii="Times New Roman" w:eastAsia="Times New Roman" w:hAnsi="Times New Roman" w:cs="Times New Roman"/>
          <w:sz w:val="24"/>
          <w:szCs w:val="24"/>
          <w:lang w:eastAsia="et-EE"/>
        </w:rPr>
        <w:t xml:space="preserve"> kulud</w:t>
      </w:r>
      <w:r w:rsidR="007377AA">
        <w:rPr>
          <w:rFonts w:ascii="Times New Roman" w:eastAsia="Times New Roman" w:hAnsi="Times New Roman" w:cs="Times New Roman"/>
          <w:sz w:val="24"/>
          <w:szCs w:val="24"/>
          <w:lang w:eastAsia="et-EE"/>
        </w:rPr>
        <w:t>e suurenemine</w:t>
      </w:r>
      <w:r w:rsidR="00604352">
        <w:rPr>
          <w:rFonts w:ascii="Times New Roman" w:eastAsia="Times New Roman" w:hAnsi="Times New Roman" w:cs="Times New Roman"/>
          <w:sz w:val="24"/>
          <w:szCs w:val="24"/>
          <w:lang w:eastAsia="et-EE"/>
        </w:rPr>
        <w:t xml:space="preserve"> on seotud projekti</w:t>
      </w:r>
      <w:r w:rsidR="007377AA">
        <w:rPr>
          <w:rFonts w:ascii="Times New Roman" w:eastAsia="Times New Roman" w:hAnsi="Times New Roman" w:cs="Times New Roman"/>
          <w:sz w:val="24"/>
          <w:szCs w:val="24"/>
          <w:lang w:eastAsia="et-EE"/>
        </w:rPr>
        <w:t xml:space="preserve">de </w:t>
      </w:r>
      <w:r w:rsidR="00B343BC">
        <w:rPr>
          <w:rFonts w:ascii="Times New Roman" w:eastAsia="Times New Roman" w:hAnsi="Times New Roman" w:cs="Times New Roman"/>
          <w:sz w:val="24"/>
          <w:szCs w:val="24"/>
          <w:lang w:eastAsia="et-EE"/>
        </w:rPr>
        <w:t>läbiviimisega 932 eurot.</w:t>
      </w:r>
    </w:p>
    <w:p w14:paraId="7E44B21B" w14:textId="05628A99" w:rsidR="003B5532" w:rsidRDefault="00A10EBF" w:rsidP="00681732">
      <w:pPr>
        <w:spacing w:after="0"/>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Haridusasutuste kulu</w:t>
      </w:r>
      <w:r w:rsidR="00EB5FC9">
        <w:rPr>
          <w:rFonts w:ascii="Times New Roman" w:eastAsia="Times New Roman" w:hAnsi="Times New Roman" w:cs="Times New Roman"/>
          <w:sz w:val="24"/>
          <w:szCs w:val="24"/>
          <w:lang w:eastAsia="et-EE"/>
        </w:rPr>
        <w:t>d  on seotud toetustega</w:t>
      </w:r>
      <w:r w:rsidR="00A307D7">
        <w:rPr>
          <w:rFonts w:ascii="Times New Roman" w:eastAsia="Times New Roman" w:hAnsi="Times New Roman" w:cs="Times New Roman"/>
          <w:sz w:val="24"/>
          <w:szCs w:val="24"/>
          <w:lang w:eastAsia="et-EE"/>
        </w:rPr>
        <w:t>, gümnaasiumite summad on suunatud sama kooli põhiharidese</w:t>
      </w:r>
      <w:r w:rsidR="00A50B2E">
        <w:rPr>
          <w:rFonts w:ascii="Times New Roman" w:eastAsia="Times New Roman" w:hAnsi="Times New Roman" w:cs="Times New Roman"/>
          <w:sz w:val="24"/>
          <w:szCs w:val="24"/>
          <w:lang w:eastAsia="et-EE"/>
        </w:rPr>
        <w:t xml:space="preserve"> tegevusaladele.</w:t>
      </w:r>
    </w:p>
    <w:p w14:paraId="30127ED7" w14:textId="2EA02FFB" w:rsidR="00A50B2E" w:rsidRDefault="00A50B2E" w:rsidP="00681732">
      <w:pPr>
        <w:spacing w:after="0"/>
        <w:jc w:val="both"/>
        <w:rPr>
          <w:rFonts w:ascii="Times New Roman" w:hAnsi="Times New Roman" w:cs="Times New Roman"/>
          <w:sz w:val="24"/>
          <w:szCs w:val="24"/>
        </w:rPr>
      </w:pPr>
      <w:r w:rsidRPr="00AB2048">
        <w:rPr>
          <w:rFonts w:ascii="Times New Roman" w:eastAsia="Times New Roman" w:hAnsi="Times New Roman" w:cs="Times New Roman"/>
          <w:sz w:val="24"/>
          <w:szCs w:val="24"/>
          <w:lang w:eastAsia="et-EE"/>
        </w:rPr>
        <w:t>Tapa Muusika- ja Kunstikool</w:t>
      </w:r>
      <w:r>
        <w:rPr>
          <w:rFonts w:ascii="Times New Roman" w:eastAsia="Times New Roman" w:hAnsi="Times New Roman" w:cs="Times New Roman"/>
          <w:sz w:val="24"/>
          <w:szCs w:val="24"/>
          <w:lang w:eastAsia="et-EE"/>
        </w:rPr>
        <w:t xml:space="preserve"> </w:t>
      </w:r>
      <w:r w:rsidR="00C40D60">
        <w:rPr>
          <w:rFonts w:ascii="Times New Roman" w:eastAsia="Times New Roman" w:hAnsi="Times New Roman" w:cs="Times New Roman"/>
          <w:sz w:val="24"/>
          <w:szCs w:val="24"/>
          <w:lang w:eastAsia="et-EE"/>
        </w:rPr>
        <w:t xml:space="preserve">kulud on seotud projektidega </w:t>
      </w:r>
      <w:r w:rsidR="00C40D60" w:rsidRPr="00D46356">
        <w:rPr>
          <w:rFonts w:ascii="Times New Roman" w:hAnsi="Times New Roman" w:cs="Times New Roman"/>
          <w:sz w:val="24"/>
          <w:szCs w:val="24"/>
        </w:rPr>
        <w:t>Rütmi- ja meloodialöökpillide ostmine</w:t>
      </w:r>
      <w:r w:rsidR="00C40D60">
        <w:rPr>
          <w:rFonts w:ascii="Times New Roman" w:hAnsi="Times New Roman" w:cs="Times New Roman"/>
          <w:sz w:val="24"/>
          <w:szCs w:val="24"/>
        </w:rPr>
        <w:t xml:space="preserve"> ja </w:t>
      </w:r>
      <w:r w:rsidR="00C40D60" w:rsidRPr="00055266">
        <w:rPr>
          <w:rFonts w:ascii="Times New Roman" w:hAnsi="Times New Roman" w:cs="Times New Roman"/>
          <w:sz w:val="24"/>
          <w:szCs w:val="24"/>
        </w:rPr>
        <w:t>1/2 tšello ostmine</w:t>
      </w:r>
      <w:r w:rsidR="00C40D60">
        <w:rPr>
          <w:rFonts w:ascii="Times New Roman" w:hAnsi="Times New Roman" w:cs="Times New Roman"/>
          <w:sz w:val="24"/>
          <w:szCs w:val="24"/>
        </w:rPr>
        <w:t xml:space="preserve"> ning</w:t>
      </w:r>
      <w:r w:rsidR="002743DE">
        <w:rPr>
          <w:rFonts w:ascii="Times New Roman" w:hAnsi="Times New Roman" w:cs="Times New Roman"/>
          <w:sz w:val="24"/>
          <w:szCs w:val="24"/>
        </w:rPr>
        <w:t xml:space="preserve"> laulu- ja tantsupe</w:t>
      </w:r>
      <w:r w:rsidR="00E85BFA">
        <w:rPr>
          <w:rFonts w:ascii="Times New Roman" w:hAnsi="Times New Roman" w:cs="Times New Roman"/>
          <w:sz w:val="24"/>
          <w:szCs w:val="24"/>
        </w:rPr>
        <w:t>o toetusega 1 792 eurot</w:t>
      </w:r>
      <w:r w:rsidR="001E48D1">
        <w:rPr>
          <w:rFonts w:ascii="Times New Roman" w:hAnsi="Times New Roman" w:cs="Times New Roman"/>
          <w:sz w:val="24"/>
          <w:szCs w:val="24"/>
        </w:rPr>
        <w:t>.</w:t>
      </w:r>
    </w:p>
    <w:p w14:paraId="6A22F2BD" w14:textId="4D8319FD" w:rsidR="001E48D1" w:rsidRDefault="00355884" w:rsidP="00681732">
      <w:pPr>
        <w:spacing w:after="0"/>
        <w:jc w:val="both"/>
        <w:rPr>
          <w:rFonts w:ascii="Times New Roman" w:hAnsi="Times New Roman" w:cs="Times New Roman"/>
          <w:sz w:val="24"/>
          <w:szCs w:val="24"/>
        </w:rPr>
      </w:pPr>
      <w:r>
        <w:rPr>
          <w:rFonts w:ascii="Times New Roman" w:hAnsi="Times New Roman" w:cs="Times New Roman"/>
          <w:sz w:val="24"/>
          <w:szCs w:val="24"/>
        </w:rPr>
        <w:t xml:space="preserve">Tegevusalal koolitoit suurendati seoses haridusvõrgu korrastamisega seotud </w:t>
      </w:r>
      <w:r w:rsidR="00A45E06">
        <w:rPr>
          <w:rFonts w:ascii="Times New Roman" w:hAnsi="Times New Roman" w:cs="Times New Roman"/>
          <w:sz w:val="24"/>
          <w:szCs w:val="24"/>
        </w:rPr>
        <w:t>toidunõude soetamise kuludega 1 000 eurot.</w:t>
      </w:r>
    </w:p>
    <w:p w14:paraId="40B63B9F" w14:textId="473236F6" w:rsidR="00521019" w:rsidRPr="00521019" w:rsidRDefault="00521019" w:rsidP="00681732">
      <w:pPr>
        <w:spacing w:after="0"/>
        <w:jc w:val="both"/>
        <w:rPr>
          <w:rFonts w:ascii="Times New Roman" w:hAnsi="Times New Roman" w:cs="Times New Roman"/>
          <w:sz w:val="24"/>
          <w:szCs w:val="24"/>
        </w:rPr>
      </w:pPr>
      <w:r w:rsidRPr="00AB2048">
        <w:rPr>
          <w:rFonts w:ascii="Times New Roman" w:eastAsia="Times New Roman" w:hAnsi="Times New Roman" w:cs="Times New Roman"/>
          <w:sz w:val="24"/>
          <w:szCs w:val="24"/>
          <w:lang w:eastAsia="et-EE"/>
        </w:rPr>
        <w:t>Puudega lapse lapsehoiuteenus</w:t>
      </w:r>
      <w:r w:rsidR="00B52DED">
        <w:rPr>
          <w:rFonts w:ascii="Times New Roman" w:eastAsia="Times New Roman" w:hAnsi="Times New Roman" w:cs="Times New Roman"/>
          <w:sz w:val="24"/>
          <w:szCs w:val="24"/>
          <w:lang w:eastAsia="et-EE"/>
        </w:rPr>
        <w:t>e kulusid suurendati 16 000 eurot.</w:t>
      </w:r>
    </w:p>
    <w:p w14:paraId="0D51A76D" w14:textId="562A2814" w:rsidR="00521019" w:rsidRPr="0099492F" w:rsidRDefault="0099492F" w:rsidP="00681732">
      <w:pPr>
        <w:spacing w:after="0"/>
        <w:jc w:val="both"/>
        <w:rPr>
          <w:rFonts w:ascii="Times New Roman" w:hAnsi="Times New Roman" w:cs="Times New Roman"/>
          <w:sz w:val="24"/>
          <w:szCs w:val="24"/>
        </w:rPr>
      </w:pPr>
      <w:r w:rsidRPr="00AB2048">
        <w:rPr>
          <w:rFonts w:ascii="Times New Roman" w:eastAsia="Times New Roman" w:hAnsi="Times New Roman" w:cs="Times New Roman"/>
          <w:sz w:val="24"/>
          <w:szCs w:val="24"/>
          <w:lang w:eastAsia="et-EE"/>
        </w:rPr>
        <w:t>Muu sotsiaalne kaitse, sh sotsiaalse kaitse haldu</w:t>
      </w:r>
      <w:r>
        <w:rPr>
          <w:rFonts w:ascii="Times New Roman" w:eastAsia="Times New Roman" w:hAnsi="Times New Roman" w:cs="Times New Roman"/>
          <w:sz w:val="24"/>
          <w:szCs w:val="24"/>
          <w:lang w:eastAsia="et-EE"/>
        </w:rPr>
        <w:t xml:space="preserve">se kulusid vähendati </w:t>
      </w:r>
      <w:r w:rsidR="000B0175">
        <w:rPr>
          <w:rFonts w:ascii="Times New Roman" w:eastAsia="Times New Roman" w:hAnsi="Times New Roman" w:cs="Times New Roman"/>
          <w:sz w:val="24"/>
          <w:szCs w:val="24"/>
          <w:lang w:eastAsia="et-EE"/>
        </w:rPr>
        <w:t xml:space="preserve">Roheline 19 hoonest ära kolimisega </w:t>
      </w:r>
      <w:r w:rsidR="00B77F53">
        <w:rPr>
          <w:rFonts w:ascii="Times New Roman" w:eastAsia="Times New Roman" w:hAnsi="Times New Roman" w:cs="Times New Roman"/>
          <w:sz w:val="24"/>
          <w:szCs w:val="24"/>
          <w:lang w:eastAsia="et-EE"/>
        </w:rPr>
        <w:t>ja vahendite suunamine eraldi tegevusalale -4 000 eurot.</w:t>
      </w:r>
    </w:p>
    <w:p w14:paraId="201102F6" w14:textId="77777777" w:rsidR="00681732" w:rsidRPr="004F52AC" w:rsidRDefault="00681732" w:rsidP="00681732">
      <w:pPr>
        <w:spacing w:after="0" w:line="240" w:lineRule="auto"/>
        <w:jc w:val="both"/>
        <w:rPr>
          <w:rFonts w:ascii="Times New Roman" w:eastAsia="Times New Roman" w:hAnsi="Times New Roman" w:cs="Times New Roman"/>
          <w:sz w:val="24"/>
          <w:szCs w:val="24"/>
          <w:lang w:eastAsia="et-EE"/>
        </w:rPr>
      </w:pPr>
    </w:p>
    <w:p w14:paraId="47AB691D" w14:textId="77777777" w:rsidR="00681732" w:rsidRPr="009B46CE" w:rsidRDefault="00681732" w:rsidP="00681732">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   </w:t>
      </w:r>
    </w:p>
    <w:p w14:paraId="15EC5DE5" w14:textId="77777777" w:rsidR="00681732" w:rsidRDefault="00681732" w:rsidP="00681732">
      <w:pPr>
        <w:spacing w:after="0"/>
        <w:jc w:val="both"/>
        <w:rPr>
          <w:rFonts w:ascii="Times New Roman" w:hAnsi="Times New Roman" w:cs="Times New Roman"/>
          <w:sz w:val="24"/>
          <w:szCs w:val="24"/>
        </w:rPr>
      </w:pPr>
    </w:p>
    <w:p w14:paraId="009B8CD2" w14:textId="77777777" w:rsidR="004C79B3" w:rsidRDefault="004C79B3" w:rsidP="00681732">
      <w:pPr>
        <w:spacing w:after="0"/>
        <w:jc w:val="both"/>
        <w:rPr>
          <w:rFonts w:ascii="Times New Roman" w:hAnsi="Times New Roman" w:cs="Times New Roman"/>
          <w:sz w:val="24"/>
          <w:szCs w:val="24"/>
        </w:rPr>
      </w:pPr>
    </w:p>
    <w:p w14:paraId="4D9BD5CC" w14:textId="77777777" w:rsidR="004C79B3" w:rsidRDefault="004C79B3" w:rsidP="00681732">
      <w:pPr>
        <w:spacing w:after="0"/>
        <w:jc w:val="both"/>
        <w:rPr>
          <w:rFonts w:ascii="Times New Roman" w:hAnsi="Times New Roman" w:cs="Times New Roman"/>
          <w:sz w:val="24"/>
          <w:szCs w:val="24"/>
        </w:rPr>
      </w:pPr>
    </w:p>
    <w:p w14:paraId="53D3082C" w14:textId="77777777" w:rsidR="004C79B3" w:rsidRDefault="004C79B3" w:rsidP="00681732">
      <w:pPr>
        <w:spacing w:after="0"/>
        <w:jc w:val="both"/>
        <w:rPr>
          <w:rFonts w:ascii="Times New Roman" w:hAnsi="Times New Roman" w:cs="Times New Roman"/>
          <w:sz w:val="24"/>
          <w:szCs w:val="24"/>
        </w:rPr>
      </w:pPr>
    </w:p>
    <w:p w14:paraId="68EF4D15" w14:textId="77777777" w:rsidR="004C79B3" w:rsidRPr="00D55AFD" w:rsidRDefault="004C79B3" w:rsidP="00681732">
      <w:pPr>
        <w:spacing w:after="0"/>
        <w:jc w:val="both"/>
        <w:rPr>
          <w:rFonts w:ascii="Times New Roman" w:hAnsi="Times New Roman" w:cs="Times New Roman"/>
          <w:sz w:val="24"/>
          <w:szCs w:val="24"/>
        </w:rPr>
      </w:pPr>
    </w:p>
    <w:p w14:paraId="27DAE44C" w14:textId="77777777" w:rsidR="00681732" w:rsidRPr="00D55AFD" w:rsidRDefault="00681732" w:rsidP="00681732">
      <w:pPr>
        <w:spacing w:after="0"/>
        <w:jc w:val="both"/>
        <w:rPr>
          <w:rFonts w:ascii="Times New Roman" w:hAnsi="Times New Roman" w:cs="Times New Roman"/>
          <w:sz w:val="24"/>
          <w:szCs w:val="24"/>
        </w:rPr>
      </w:pPr>
    </w:p>
    <w:p w14:paraId="137503BD" w14:textId="77777777" w:rsidR="00681732" w:rsidRPr="00D55AFD" w:rsidRDefault="00681732" w:rsidP="00681732">
      <w:pPr>
        <w:pStyle w:val="Pealkiri1"/>
        <w:numPr>
          <w:ilvl w:val="0"/>
          <w:numId w:val="26"/>
        </w:numPr>
        <w:rPr>
          <w:rFonts w:ascii="Times New Roman" w:hAnsi="Times New Roman" w:cs="Times New Roman"/>
          <w:b/>
          <w:bCs/>
        </w:rPr>
      </w:pPr>
      <w:bookmarkStart w:id="8" w:name="_Toc129694079"/>
      <w:r w:rsidRPr="00D55AFD">
        <w:rPr>
          <w:rFonts w:ascii="Times New Roman" w:hAnsi="Times New Roman" w:cs="Times New Roman"/>
          <w:b/>
          <w:bCs/>
        </w:rPr>
        <w:lastRenderedPageBreak/>
        <w:t>Tapa valla põhitegevuse kulud ja investeerimistegevuse väljaminekute jaotus tegevusvaldkondade järgi</w:t>
      </w:r>
      <w:bookmarkEnd w:id="8"/>
    </w:p>
    <w:p w14:paraId="0B1D321F" w14:textId="469A5DA8" w:rsidR="00681732" w:rsidRPr="00D55AFD" w:rsidRDefault="00681732" w:rsidP="00681732">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Tapa valla 202</w:t>
      </w:r>
      <w:r w:rsidR="00BE3DF9">
        <w:rPr>
          <w:rFonts w:ascii="Times New Roman" w:hAnsi="Times New Roman" w:cs="Times New Roman"/>
          <w:sz w:val="24"/>
          <w:szCs w:val="24"/>
        </w:rPr>
        <w:t>4</w:t>
      </w:r>
      <w:r w:rsidRPr="00D55AFD">
        <w:rPr>
          <w:rFonts w:ascii="Times New Roman" w:hAnsi="Times New Roman" w:cs="Times New Roman"/>
          <w:sz w:val="24"/>
          <w:szCs w:val="24"/>
        </w:rPr>
        <w:t xml:space="preserve">.a aasta I lisaeelarvega suurendatakse põhitegevuse kulusid ja investeerimistegevuse väljaminekuid </w:t>
      </w:r>
      <w:r w:rsidR="00411730">
        <w:rPr>
          <w:rFonts w:ascii="Times New Roman" w:hAnsi="Times New Roman" w:cs="Times New Roman"/>
          <w:sz w:val="24"/>
          <w:szCs w:val="24"/>
        </w:rPr>
        <w:t>355 255</w:t>
      </w:r>
      <w:r w:rsidRPr="00D55AFD">
        <w:rPr>
          <w:rFonts w:ascii="Times New Roman" w:hAnsi="Times New Roman" w:cs="Times New Roman"/>
          <w:sz w:val="24"/>
          <w:szCs w:val="24"/>
        </w:rPr>
        <w:t xml:space="preserve"> eurot.</w:t>
      </w:r>
    </w:p>
    <w:p w14:paraId="7A18752C" w14:textId="6F637251" w:rsidR="00681732" w:rsidRDefault="00681732" w:rsidP="00681732">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Tabel </w:t>
      </w:r>
      <w:r w:rsidR="00AE58CB">
        <w:rPr>
          <w:rFonts w:ascii="Times New Roman" w:hAnsi="Times New Roman" w:cs="Times New Roman"/>
          <w:sz w:val="24"/>
          <w:szCs w:val="24"/>
        </w:rPr>
        <w:t>5</w:t>
      </w:r>
      <w:r w:rsidRPr="00D55AFD">
        <w:rPr>
          <w:rFonts w:ascii="Times New Roman" w:hAnsi="Times New Roman" w:cs="Times New Roman"/>
          <w:sz w:val="24"/>
          <w:szCs w:val="24"/>
        </w:rPr>
        <w:t xml:space="preserve"> Põhitegevuse kulud ja investeerimistegevuse väljaminekute jaotus tegevusvaldkondade järgi.</w:t>
      </w:r>
    </w:p>
    <w:tbl>
      <w:tblPr>
        <w:tblW w:w="5000" w:type="pct"/>
        <w:tblCellMar>
          <w:left w:w="70" w:type="dxa"/>
          <w:right w:w="70" w:type="dxa"/>
        </w:tblCellMar>
        <w:tblLook w:val="04A0" w:firstRow="1" w:lastRow="0" w:firstColumn="1" w:lastColumn="0" w:noHBand="0" w:noVBand="1"/>
      </w:tblPr>
      <w:tblGrid>
        <w:gridCol w:w="1032"/>
        <w:gridCol w:w="3821"/>
        <w:gridCol w:w="1403"/>
        <w:gridCol w:w="1402"/>
        <w:gridCol w:w="1402"/>
      </w:tblGrid>
      <w:tr w:rsidR="00BE3DF9" w:rsidRPr="00BE3DF9" w14:paraId="739A15FF" w14:textId="77777777" w:rsidTr="00BE3DF9">
        <w:trPr>
          <w:trHeight w:val="735"/>
        </w:trPr>
        <w:tc>
          <w:tcPr>
            <w:tcW w:w="569" w:type="pct"/>
            <w:tcBorders>
              <w:top w:val="single" w:sz="4" w:space="0" w:color="auto"/>
              <w:left w:val="single" w:sz="4" w:space="0" w:color="auto"/>
              <w:bottom w:val="single" w:sz="4" w:space="0" w:color="auto"/>
              <w:right w:val="single" w:sz="4" w:space="0" w:color="auto"/>
            </w:tcBorders>
            <w:shd w:val="clear" w:color="FFFFFF" w:fill="DAF2D0"/>
            <w:noWrap/>
            <w:vAlign w:val="bottom"/>
            <w:hideMark/>
          </w:tcPr>
          <w:p w14:paraId="64C175CC" w14:textId="77777777" w:rsidR="00BE3DF9" w:rsidRPr="00BE3DF9" w:rsidRDefault="00BE3DF9" w:rsidP="00BE3DF9">
            <w:pPr>
              <w:spacing w:after="0" w:line="240" w:lineRule="auto"/>
              <w:rPr>
                <w:rFonts w:ascii="Times New Roman" w:eastAsia="Times New Roman" w:hAnsi="Times New Roman" w:cs="Times New Roman"/>
                <w:b/>
                <w:bCs/>
                <w:color w:val="000000"/>
                <w:sz w:val="18"/>
                <w:szCs w:val="18"/>
                <w:lang w:eastAsia="et-EE"/>
              </w:rPr>
            </w:pPr>
            <w:r w:rsidRPr="00BE3DF9">
              <w:rPr>
                <w:rFonts w:ascii="Times New Roman" w:eastAsia="Times New Roman" w:hAnsi="Times New Roman" w:cs="Times New Roman"/>
                <w:b/>
                <w:bCs/>
                <w:color w:val="000000"/>
                <w:sz w:val="18"/>
                <w:szCs w:val="18"/>
                <w:lang w:eastAsia="et-EE"/>
              </w:rPr>
              <w:t> </w:t>
            </w:r>
          </w:p>
        </w:tc>
        <w:tc>
          <w:tcPr>
            <w:tcW w:w="2108" w:type="pct"/>
            <w:tcBorders>
              <w:top w:val="single" w:sz="4" w:space="0" w:color="auto"/>
              <w:left w:val="nil"/>
              <w:bottom w:val="single" w:sz="4" w:space="0" w:color="auto"/>
              <w:right w:val="single" w:sz="4" w:space="0" w:color="auto"/>
            </w:tcBorders>
            <w:shd w:val="clear" w:color="000000" w:fill="DAF2D0"/>
            <w:noWrap/>
            <w:vAlign w:val="bottom"/>
            <w:hideMark/>
          </w:tcPr>
          <w:p w14:paraId="6CD105E6" w14:textId="77777777" w:rsidR="00BE3DF9" w:rsidRPr="00BE3DF9" w:rsidRDefault="00BE3DF9" w:rsidP="00BE3DF9">
            <w:pPr>
              <w:spacing w:after="0" w:line="240" w:lineRule="auto"/>
              <w:rPr>
                <w:rFonts w:ascii="Times New Roman" w:eastAsia="Times New Roman" w:hAnsi="Times New Roman" w:cs="Times New Roman"/>
                <w:b/>
                <w:bCs/>
                <w:color w:val="000000"/>
                <w:lang w:eastAsia="et-EE"/>
              </w:rPr>
            </w:pPr>
            <w:r w:rsidRPr="00BE3DF9">
              <w:rPr>
                <w:rFonts w:ascii="Times New Roman" w:eastAsia="Times New Roman" w:hAnsi="Times New Roman" w:cs="Times New Roman"/>
                <w:b/>
                <w:bCs/>
                <w:color w:val="000000"/>
                <w:lang w:eastAsia="et-EE"/>
              </w:rPr>
              <w:t>Kirje</w:t>
            </w:r>
          </w:p>
        </w:tc>
        <w:tc>
          <w:tcPr>
            <w:tcW w:w="774" w:type="pct"/>
            <w:tcBorders>
              <w:top w:val="single" w:sz="4" w:space="0" w:color="auto"/>
              <w:left w:val="nil"/>
              <w:bottom w:val="single" w:sz="4" w:space="0" w:color="auto"/>
              <w:right w:val="single" w:sz="4" w:space="0" w:color="auto"/>
            </w:tcBorders>
            <w:shd w:val="clear" w:color="000000" w:fill="DAF2D0"/>
            <w:vAlign w:val="bottom"/>
            <w:hideMark/>
          </w:tcPr>
          <w:p w14:paraId="29DC2CE3" w14:textId="77777777" w:rsidR="00BE3DF9" w:rsidRPr="00BE3DF9" w:rsidRDefault="00BE3DF9" w:rsidP="00BE3DF9">
            <w:pPr>
              <w:spacing w:after="0" w:line="240" w:lineRule="auto"/>
              <w:jc w:val="center"/>
              <w:rPr>
                <w:rFonts w:ascii="Times New Roman" w:eastAsia="Times New Roman" w:hAnsi="Times New Roman" w:cs="Times New Roman"/>
                <w:b/>
                <w:bCs/>
                <w:color w:val="000000"/>
                <w:sz w:val="18"/>
                <w:szCs w:val="18"/>
                <w:lang w:eastAsia="et-EE"/>
              </w:rPr>
            </w:pPr>
            <w:r w:rsidRPr="00BE3DF9">
              <w:rPr>
                <w:rFonts w:ascii="Times New Roman" w:eastAsia="Times New Roman" w:hAnsi="Times New Roman" w:cs="Times New Roman"/>
                <w:b/>
                <w:bCs/>
                <w:color w:val="000000"/>
                <w:sz w:val="18"/>
                <w:szCs w:val="18"/>
                <w:lang w:eastAsia="et-EE"/>
              </w:rPr>
              <w:t>Eelarve 2024</w:t>
            </w:r>
          </w:p>
        </w:tc>
        <w:tc>
          <w:tcPr>
            <w:tcW w:w="774" w:type="pct"/>
            <w:tcBorders>
              <w:top w:val="single" w:sz="4" w:space="0" w:color="auto"/>
              <w:left w:val="nil"/>
              <w:bottom w:val="single" w:sz="4" w:space="0" w:color="auto"/>
              <w:right w:val="single" w:sz="4" w:space="0" w:color="auto"/>
            </w:tcBorders>
            <w:shd w:val="clear" w:color="000000" w:fill="DAF2D0"/>
            <w:vAlign w:val="bottom"/>
            <w:hideMark/>
          </w:tcPr>
          <w:p w14:paraId="7EB2BC54" w14:textId="77777777" w:rsidR="00BE3DF9" w:rsidRPr="00BE3DF9" w:rsidRDefault="00BE3DF9" w:rsidP="00BE3DF9">
            <w:pPr>
              <w:spacing w:after="0" w:line="240" w:lineRule="auto"/>
              <w:jc w:val="center"/>
              <w:rPr>
                <w:rFonts w:ascii="Times New Roman" w:eastAsia="Times New Roman" w:hAnsi="Times New Roman" w:cs="Times New Roman"/>
                <w:b/>
                <w:bCs/>
                <w:color w:val="000000"/>
                <w:sz w:val="18"/>
                <w:szCs w:val="18"/>
                <w:lang w:eastAsia="et-EE"/>
              </w:rPr>
            </w:pPr>
            <w:r w:rsidRPr="00BE3DF9">
              <w:rPr>
                <w:rFonts w:ascii="Times New Roman" w:eastAsia="Times New Roman" w:hAnsi="Times New Roman" w:cs="Times New Roman"/>
                <w:b/>
                <w:bCs/>
                <w:color w:val="000000"/>
                <w:sz w:val="18"/>
                <w:szCs w:val="18"/>
                <w:lang w:eastAsia="et-EE"/>
              </w:rPr>
              <w:t>I lisaeelarve 2024</w:t>
            </w:r>
          </w:p>
        </w:tc>
        <w:tc>
          <w:tcPr>
            <w:tcW w:w="774" w:type="pct"/>
            <w:tcBorders>
              <w:top w:val="single" w:sz="4" w:space="0" w:color="auto"/>
              <w:left w:val="nil"/>
              <w:bottom w:val="single" w:sz="4" w:space="0" w:color="auto"/>
              <w:right w:val="single" w:sz="4" w:space="0" w:color="auto"/>
            </w:tcBorders>
            <w:shd w:val="clear" w:color="000000" w:fill="DAF2D0"/>
            <w:vAlign w:val="bottom"/>
            <w:hideMark/>
          </w:tcPr>
          <w:p w14:paraId="29EFE7BD" w14:textId="77777777" w:rsidR="00BE3DF9" w:rsidRPr="00BE3DF9" w:rsidRDefault="00BE3DF9" w:rsidP="00BE3DF9">
            <w:pPr>
              <w:spacing w:after="0" w:line="240" w:lineRule="auto"/>
              <w:jc w:val="center"/>
              <w:rPr>
                <w:rFonts w:ascii="Times New Roman" w:eastAsia="Times New Roman" w:hAnsi="Times New Roman" w:cs="Times New Roman"/>
                <w:b/>
                <w:bCs/>
                <w:color w:val="000000"/>
                <w:sz w:val="18"/>
                <w:szCs w:val="18"/>
                <w:lang w:eastAsia="et-EE"/>
              </w:rPr>
            </w:pPr>
            <w:r w:rsidRPr="00BE3DF9">
              <w:rPr>
                <w:rFonts w:ascii="Times New Roman" w:eastAsia="Times New Roman" w:hAnsi="Times New Roman" w:cs="Times New Roman"/>
                <w:b/>
                <w:bCs/>
                <w:color w:val="000000"/>
                <w:sz w:val="18"/>
                <w:szCs w:val="18"/>
                <w:lang w:eastAsia="et-EE"/>
              </w:rPr>
              <w:t>Lõplik eelarve 2024</w:t>
            </w:r>
          </w:p>
        </w:tc>
      </w:tr>
      <w:tr w:rsidR="00BE3DF9" w:rsidRPr="00BE3DF9" w14:paraId="51664F99" w14:textId="77777777" w:rsidTr="00BE3DF9">
        <w:trPr>
          <w:trHeight w:val="975"/>
        </w:trPr>
        <w:tc>
          <w:tcPr>
            <w:tcW w:w="569" w:type="pct"/>
            <w:tcBorders>
              <w:top w:val="nil"/>
              <w:left w:val="single" w:sz="4" w:space="0" w:color="auto"/>
              <w:bottom w:val="single" w:sz="4" w:space="0" w:color="auto"/>
              <w:right w:val="single" w:sz="4" w:space="0" w:color="auto"/>
            </w:tcBorders>
            <w:shd w:val="clear" w:color="FFFFFF" w:fill="FFFFFF"/>
            <w:vAlign w:val="bottom"/>
            <w:hideMark/>
          </w:tcPr>
          <w:p w14:paraId="794ADDC1" w14:textId="77777777" w:rsidR="00BE3DF9" w:rsidRPr="00BE3DF9" w:rsidRDefault="00BE3DF9" w:rsidP="00BE3DF9">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 </w:t>
            </w:r>
          </w:p>
        </w:tc>
        <w:tc>
          <w:tcPr>
            <w:tcW w:w="2108" w:type="pct"/>
            <w:tcBorders>
              <w:top w:val="nil"/>
              <w:left w:val="nil"/>
              <w:bottom w:val="single" w:sz="4" w:space="0" w:color="auto"/>
              <w:right w:val="single" w:sz="4" w:space="0" w:color="auto"/>
            </w:tcBorders>
            <w:shd w:val="clear" w:color="FFFFFF" w:fill="FFFFFF"/>
            <w:vAlign w:val="bottom"/>
            <w:hideMark/>
          </w:tcPr>
          <w:p w14:paraId="482A3AB6" w14:textId="77777777" w:rsidR="00BE3DF9" w:rsidRPr="00BE3DF9" w:rsidRDefault="00BE3DF9" w:rsidP="00BE3DF9">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PÕHITEGEVUSE KULUDE JA INVESTEERIMISTEGEVUSE VÄLJAMINEKUTE JAOTUS TEGEVUSVALDKONDADE JÄRGI</w:t>
            </w:r>
          </w:p>
        </w:tc>
        <w:tc>
          <w:tcPr>
            <w:tcW w:w="774" w:type="pct"/>
            <w:tcBorders>
              <w:top w:val="nil"/>
              <w:left w:val="nil"/>
              <w:bottom w:val="single" w:sz="4" w:space="0" w:color="auto"/>
              <w:right w:val="single" w:sz="4" w:space="0" w:color="auto"/>
            </w:tcBorders>
            <w:shd w:val="clear" w:color="000000" w:fill="FFFFFF"/>
            <w:noWrap/>
            <w:vAlign w:val="bottom"/>
            <w:hideMark/>
          </w:tcPr>
          <w:p w14:paraId="171B2CDD"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22 054 144</w:t>
            </w:r>
          </w:p>
        </w:tc>
        <w:tc>
          <w:tcPr>
            <w:tcW w:w="774" w:type="pct"/>
            <w:tcBorders>
              <w:top w:val="nil"/>
              <w:left w:val="nil"/>
              <w:bottom w:val="single" w:sz="4" w:space="0" w:color="auto"/>
              <w:right w:val="single" w:sz="4" w:space="0" w:color="auto"/>
            </w:tcBorders>
            <w:shd w:val="clear" w:color="000000" w:fill="FFFFFF"/>
            <w:noWrap/>
            <w:vAlign w:val="bottom"/>
            <w:hideMark/>
          </w:tcPr>
          <w:p w14:paraId="0894DE79"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355 225</w:t>
            </w:r>
          </w:p>
        </w:tc>
        <w:tc>
          <w:tcPr>
            <w:tcW w:w="774" w:type="pct"/>
            <w:tcBorders>
              <w:top w:val="nil"/>
              <w:left w:val="nil"/>
              <w:bottom w:val="single" w:sz="4" w:space="0" w:color="auto"/>
              <w:right w:val="single" w:sz="4" w:space="0" w:color="auto"/>
            </w:tcBorders>
            <w:shd w:val="clear" w:color="000000" w:fill="FFFFFF"/>
            <w:noWrap/>
            <w:vAlign w:val="bottom"/>
            <w:hideMark/>
          </w:tcPr>
          <w:p w14:paraId="522786AC"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22 409 369</w:t>
            </w:r>
          </w:p>
        </w:tc>
      </w:tr>
      <w:tr w:rsidR="00BE3DF9" w:rsidRPr="00BE3DF9" w14:paraId="3FF3E10D" w14:textId="77777777" w:rsidTr="00BE3DF9">
        <w:trPr>
          <w:trHeight w:val="300"/>
        </w:trPr>
        <w:tc>
          <w:tcPr>
            <w:tcW w:w="569" w:type="pct"/>
            <w:tcBorders>
              <w:top w:val="nil"/>
              <w:left w:val="single" w:sz="4" w:space="0" w:color="auto"/>
              <w:bottom w:val="single" w:sz="4" w:space="0" w:color="auto"/>
              <w:right w:val="single" w:sz="4" w:space="0" w:color="auto"/>
            </w:tcBorders>
            <w:shd w:val="clear" w:color="FFFFFF" w:fill="FFFFFF"/>
            <w:vAlign w:val="bottom"/>
            <w:hideMark/>
          </w:tcPr>
          <w:p w14:paraId="5D0875A0" w14:textId="77777777" w:rsidR="00BE3DF9" w:rsidRPr="00BE3DF9" w:rsidRDefault="00BE3DF9" w:rsidP="00BE3DF9">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01</w:t>
            </w:r>
          </w:p>
        </w:tc>
        <w:tc>
          <w:tcPr>
            <w:tcW w:w="2108" w:type="pct"/>
            <w:tcBorders>
              <w:top w:val="nil"/>
              <w:left w:val="nil"/>
              <w:bottom w:val="single" w:sz="4" w:space="0" w:color="auto"/>
              <w:right w:val="single" w:sz="4" w:space="0" w:color="auto"/>
            </w:tcBorders>
            <w:shd w:val="clear" w:color="FFFFFF" w:fill="FFFFFF"/>
            <w:vAlign w:val="bottom"/>
            <w:hideMark/>
          </w:tcPr>
          <w:p w14:paraId="28955B2F" w14:textId="77777777" w:rsidR="00BE3DF9" w:rsidRPr="00BE3DF9" w:rsidRDefault="00BE3DF9" w:rsidP="00BE3DF9">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Üldised valitsussektori teenused</w:t>
            </w:r>
          </w:p>
        </w:tc>
        <w:tc>
          <w:tcPr>
            <w:tcW w:w="774" w:type="pct"/>
            <w:tcBorders>
              <w:top w:val="nil"/>
              <w:left w:val="nil"/>
              <w:bottom w:val="single" w:sz="4" w:space="0" w:color="auto"/>
              <w:right w:val="single" w:sz="4" w:space="0" w:color="auto"/>
            </w:tcBorders>
            <w:shd w:val="clear" w:color="000000" w:fill="FFFFFF"/>
            <w:noWrap/>
            <w:vAlign w:val="bottom"/>
            <w:hideMark/>
          </w:tcPr>
          <w:p w14:paraId="04D7EEAC"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1 675 656</w:t>
            </w:r>
          </w:p>
        </w:tc>
        <w:tc>
          <w:tcPr>
            <w:tcW w:w="774" w:type="pct"/>
            <w:tcBorders>
              <w:top w:val="nil"/>
              <w:left w:val="nil"/>
              <w:bottom w:val="single" w:sz="4" w:space="0" w:color="auto"/>
              <w:right w:val="single" w:sz="4" w:space="0" w:color="auto"/>
            </w:tcBorders>
            <w:shd w:val="clear" w:color="000000" w:fill="FFFFFF"/>
            <w:noWrap/>
            <w:vAlign w:val="bottom"/>
            <w:hideMark/>
          </w:tcPr>
          <w:p w14:paraId="6AEBF2BB"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23 847</w:t>
            </w:r>
          </w:p>
        </w:tc>
        <w:tc>
          <w:tcPr>
            <w:tcW w:w="774" w:type="pct"/>
            <w:tcBorders>
              <w:top w:val="nil"/>
              <w:left w:val="nil"/>
              <w:bottom w:val="single" w:sz="4" w:space="0" w:color="auto"/>
              <w:right w:val="single" w:sz="4" w:space="0" w:color="auto"/>
            </w:tcBorders>
            <w:shd w:val="clear" w:color="000000" w:fill="FFFFFF"/>
            <w:noWrap/>
            <w:vAlign w:val="bottom"/>
            <w:hideMark/>
          </w:tcPr>
          <w:p w14:paraId="78CBDD40"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1 699 503</w:t>
            </w:r>
          </w:p>
        </w:tc>
      </w:tr>
      <w:tr w:rsidR="00BE3DF9" w:rsidRPr="00BE3DF9" w14:paraId="3E5277B7" w14:textId="77777777" w:rsidTr="00BE3DF9">
        <w:trPr>
          <w:trHeight w:val="300"/>
        </w:trPr>
        <w:tc>
          <w:tcPr>
            <w:tcW w:w="569" w:type="pct"/>
            <w:tcBorders>
              <w:top w:val="nil"/>
              <w:left w:val="single" w:sz="4" w:space="0" w:color="auto"/>
              <w:bottom w:val="single" w:sz="4" w:space="0" w:color="auto"/>
              <w:right w:val="single" w:sz="4" w:space="0" w:color="auto"/>
            </w:tcBorders>
            <w:shd w:val="clear" w:color="FFFFFF" w:fill="FFFFFF"/>
            <w:vAlign w:val="bottom"/>
            <w:hideMark/>
          </w:tcPr>
          <w:p w14:paraId="0A0D92DB" w14:textId="77777777" w:rsidR="00BE3DF9" w:rsidRPr="00BE3DF9" w:rsidRDefault="00BE3DF9" w:rsidP="00BE3DF9">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03</w:t>
            </w:r>
          </w:p>
        </w:tc>
        <w:tc>
          <w:tcPr>
            <w:tcW w:w="2108" w:type="pct"/>
            <w:tcBorders>
              <w:top w:val="nil"/>
              <w:left w:val="nil"/>
              <w:bottom w:val="single" w:sz="4" w:space="0" w:color="auto"/>
              <w:right w:val="single" w:sz="4" w:space="0" w:color="auto"/>
            </w:tcBorders>
            <w:shd w:val="clear" w:color="FFFFFF" w:fill="FFFFFF"/>
            <w:vAlign w:val="bottom"/>
            <w:hideMark/>
          </w:tcPr>
          <w:p w14:paraId="45C79AF3" w14:textId="77777777" w:rsidR="00BE3DF9" w:rsidRPr="00BE3DF9" w:rsidRDefault="00BE3DF9" w:rsidP="00BE3DF9">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Avalik kord ja julgeolek</w:t>
            </w:r>
          </w:p>
        </w:tc>
        <w:tc>
          <w:tcPr>
            <w:tcW w:w="774" w:type="pct"/>
            <w:tcBorders>
              <w:top w:val="nil"/>
              <w:left w:val="nil"/>
              <w:bottom w:val="single" w:sz="4" w:space="0" w:color="auto"/>
              <w:right w:val="single" w:sz="4" w:space="0" w:color="auto"/>
            </w:tcBorders>
            <w:shd w:val="clear" w:color="000000" w:fill="FFFFFF"/>
            <w:noWrap/>
            <w:vAlign w:val="bottom"/>
            <w:hideMark/>
          </w:tcPr>
          <w:p w14:paraId="15902962"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52 685</w:t>
            </w:r>
          </w:p>
        </w:tc>
        <w:tc>
          <w:tcPr>
            <w:tcW w:w="774" w:type="pct"/>
            <w:tcBorders>
              <w:top w:val="nil"/>
              <w:left w:val="nil"/>
              <w:bottom w:val="single" w:sz="4" w:space="0" w:color="auto"/>
              <w:right w:val="single" w:sz="4" w:space="0" w:color="auto"/>
            </w:tcBorders>
            <w:shd w:val="clear" w:color="000000" w:fill="FFFFFF"/>
            <w:noWrap/>
            <w:vAlign w:val="bottom"/>
            <w:hideMark/>
          </w:tcPr>
          <w:p w14:paraId="5690448E"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11 871</w:t>
            </w:r>
          </w:p>
        </w:tc>
        <w:tc>
          <w:tcPr>
            <w:tcW w:w="774" w:type="pct"/>
            <w:tcBorders>
              <w:top w:val="nil"/>
              <w:left w:val="nil"/>
              <w:bottom w:val="single" w:sz="4" w:space="0" w:color="auto"/>
              <w:right w:val="single" w:sz="4" w:space="0" w:color="auto"/>
            </w:tcBorders>
            <w:shd w:val="clear" w:color="000000" w:fill="FFFFFF"/>
            <w:noWrap/>
            <w:vAlign w:val="bottom"/>
            <w:hideMark/>
          </w:tcPr>
          <w:p w14:paraId="77A2DF03"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64 556</w:t>
            </w:r>
          </w:p>
        </w:tc>
      </w:tr>
      <w:tr w:rsidR="00BE3DF9" w:rsidRPr="00BE3DF9" w14:paraId="34E3EEB9" w14:textId="77777777" w:rsidTr="00BE3DF9">
        <w:trPr>
          <w:trHeight w:val="300"/>
        </w:trPr>
        <w:tc>
          <w:tcPr>
            <w:tcW w:w="569" w:type="pct"/>
            <w:tcBorders>
              <w:top w:val="nil"/>
              <w:left w:val="single" w:sz="4" w:space="0" w:color="auto"/>
              <w:bottom w:val="single" w:sz="4" w:space="0" w:color="auto"/>
              <w:right w:val="single" w:sz="4" w:space="0" w:color="auto"/>
            </w:tcBorders>
            <w:shd w:val="clear" w:color="FFFFFF" w:fill="FFFFFF"/>
            <w:vAlign w:val="bottom"/>
            <w:hideMark/>
          </w:tcPr>
          <w:p w14:paraId="7CC78A9B" w14:textId="77777777" w:rsidR="00BE3DF9" w:rsidRPr="00BE3DF9" w:rsidRDefault="00BE3DF9" w:rsidP="00BE3DF9">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04</w:t>
            </w:r>
          </w:p>
        </w:tc>
        <w:tc>
          <w:tcPr>
            <w:tcW w:w="2108" w:type="pct"/>
            <w:tcBorders>
              <w:top w:val="nil"/>
              <w:left w:val="nil"/>
              <w:bottom w:val="single" w:sz="4" w:space="0" w:color="auto"/>
              <w:right w:val="single" w:sz="4" w:space="0" w:color="auto"/>
            </w:tcBorders>
            <w:shd w:val="clear" w:color="FFFFFF" w:fill="FFFFFF"/>
            <w:vAlign w:val="bottom"/>
            <w:hideMark/>
          </w:tcPr>
          <w:p w14:paraId="0E1D686E" w14:textId="77777777" w:rsidR="00BE3DF9" w:rsidRPr="00BE3DF9" w:rsidRDefault="00BE3DF9" w:rsidP="00BE3DF9">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Majandus</w:t>
            </w:r>
          </w:p>
        </w:tc>
        <w:tc>
          <w:tcPr>
            <w:tcW w:w="774" w:type="pct"/>
            <w:tcBorders>
              <w:top w:val="nil"/>
              <w:left w:val="nil"/>
              <w:bottom w:val="single" w:sz="4" w:space="0" w:color="auto"/>
              <w:right w:val="single" w:sz="4" w:space="0" w:color="auto"/>
            </w:tcBorders>
            <w:shd w:val="clear" w:color="000000" w:fill="FFFFFF"/>
            <w:noWrap/>
            <w:vAlign w:val="bottom"/>
            <w:hideMark/>
          </w:tcPr>
          <w:p w14:paraId="193BEADA"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1 065 058</w:t>
            </w:r>
          </w:p>
        </w:tc>
        <w:tc>
          <w:tcPr>
            <w:tcW w:w="774" w:type="pct"/>
            <w:tcBorders>
              <w:top w:val="nil"/>
              <w:left w:val="nil"/>
              <w:bottom w:val="single" w:sz="4" w:space="0" w:color="auto"/>
              <w:right w:val="single" w:sz="4" w:space="0" w:color="auto"/>
            </w:tcBorders>
            <w:shd w:val="clear" w:color="000000" w:fill="FFFFFF"/>
            <w:noWrap/>
            <w:vAlign w:val="bottom"/>
            <w:hideMark/>
          </w:tcPr>
          <w:p w14:paraId="2AAD6B16"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2 397</w:t>
            </w:r>
          </w:p>
        </w:tc>
        <w:tc>
          <w:tcPr>
            <w:tcW w:w="774" w:type="pct"/>
            <w:tcBorders>
              <w:top w:val="nil"/>
              <w:left w:val="nil"/>
              <w:bottom w:val="single" w:sz="4" w:space="0" w:color="auto"/>
              <w:right w:val="single" w:sz="4" w:space="0" w:color="auto"/>
            </w:tcBorders>
            <w:shd w:val="clear" w:color="000000" w:fill="FFFFFF"/>
            <w:noWrap/>
            <w:vAlign w:val="bottom"/>
            <w:hideMark/>
          </w:tcPr>
          <w:p w14:paraId="59F2062E"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1 067 455</w:t>
            </w:r>
          </w:p>
        </w:tc>
      </w:tr>
      <w:tr w:rsidR="00BE3DF9" w:rsidRPr="00BE3DF9" w14:paraId="38E2767F" w14:textId="77777777" w:rsidTr="00BE3DF9">
        <w:trPr>
          <w:trHeight w:val="300"/>
        </w:trPr>
        <w:tc>
          <w:tcPr>
            <w:tcW w:w="569" w:type="pct"/>
            <w:tcBorders>
              <w:top w:val="nil"/>
              <w:left w:val="single" w:sz="4" w:space="0" w:color="auto"/>
              <w:bottom w:val="single" w:sz="4" w:space="0" w:color="auto"/>
              <w:right w:val="single" w:sz="4" w:space="0" w:color="auto"/>
            </w:tcBorders>
            <w:shd w:val="clear" w:color="FFFFFF" w:fill="FFFFFF"/>
            <w:vAlign w:val="bottom"/>
            <w:hideMark/>
          </w:tcPr>
          <w:p w14:paraId="274A0B25" w14:textId="77777777" w:rsidR="00BE3DF9" w:rsidRPr="00BE3DF9" w:rsidRDefault="00BE3DF9" w:rsidP="00BE3DF9">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05</w:t>
            </w:r>
          </w:p>
        </w:tc>
        <w:tc>
          <w:tcPr>
            <w:tcW w:w="2108" w:type="pct"/>
            <w:tcBorders>
              <w:top w:val="nil"/>
              <w:left w:val="nil"/>
              <w:bottom w:val="single" w:sz="4" w:space="0" w:color="auto"/>
              <w:right w:val="single" w:sz="4" w:space="0" w:color="auto"/>
            </w:tcBorders>
            <w:shd w:val="clear" w:color="FFFFFF" w:fill="FFFFFF"/>
            <w:vAlign w:val="bottom"/>
            <w:hideMark/>
          </w:tcPr>
          <w:p w14:paraId="5E9A5F69" w14:textId="77777777" w:rsidR="00BE3DF9" w:rsidRPr="00BE3DF9" w:rsidRDefault="00BE3DF9" w:rsidP="00BE3DF9">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Keskkonnakaitse</w:t>
            </w:r>
          </w:p>
        </w:tc>
        <w:tc>
          <w:tcPr>
            <w:tcW w:w="774" w:type="pct"/>
            <w:tcBorders>
              <w:top w:val="nil"/>
              <w:left w:val="nil"/>
              <w:bottom w:val="single" w:sz="4" w:space="0" w:color="auto"/>
              <w:right w:val="single" w:sz="4" w:space="0" w:color="auto"/>
            </w:tcBorders>
            <w:shd w:val="clear" w:color="000000" w:fill="FFFFFF"/>
            <w:noWrap/>
            <w:vAlign w:val="bottom"/>
            <w:hideMark/>
          </w:tcPr>
          <w:p w14:paraId="634B183C"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481 667</w:t>
            </w:r>
          </w:p>
        </w:tc>
        <w:tc>
          <w:tcPr>
            <w:tcW w:w="774" w:type="pct"/>
            <w:tcBorders>
              <w:top w:val="nil"/>
              <w:left w:val="nil"/>
              <w:bottom w:val="single" w:sz="4" w:space="0" w:color="auto"/>
              <w:right w:val="single" w:sz="4" w:space="0" w:color="auto"/>
            </w:tcBorders>
            <w:shd w:val="clear" w:color="000000" w:fill="FFFFFF"/>
            <w:noWrap/>
            <w:vAlign w:val="bottom"/>
            <w:hideMark/>
          </w:tcPr>
          <w:p w14:paraId="52ED8E83"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15 000</w:t>
            </w:r>
          </w:p>
        </w:tc>
        <w:tc>
          <w:tcPr>
            <w:tcW w:w="774" w:type="pct"/>
            <w:tcBorders>
              <w:top w:val="nil"/>
              <w:left w:val="nil"/>
              <w:bottom w:val="single" w:sz="4" w:space="0" w:color="auto"/>
              <w:right w:val="single" w:sz="4" w:space="0" w:color="auto"/>
            </w:tcBorders>
            <w:shd w:val="clear" w:color="000000" w:fill="FFFFFF"/>
            <w:noWrap/>
            <w:vAlign w:val="bottom"/>
            <w:hideMark/>
          </w:tcPr>
          <w:p w14:paraId="7E8113D3"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496 667</w:t>
            </w:r>
          </w:p>
        </w:tc>
      </w:tr>
      <w:tr w:rsidR="00BE3DF9" w:rsidRPr="00BE3DF9" w14:paraId="56A9B0C8" w14:textId="77777777" w:rsidTr="00BE3DF9">
        <w:trPr>
          <w:trHeight w:val="300"/>
        </w:trPr>
        <w:tc>
          <w:tcPr>
            <w:tcW w:w="569" w:type="pct"/>
            <w:tcBorders>
              <w:top w:val="nil"/>
              <w:left w:val="single" w:sz="4" w:space="0" w:color="auto"/>
              <w:bottom w:val="single" w:sz="4" w:space="0" w:color="auto"/>
              <w:right w:val="single" w:sz="4" w:space="0" w:color="auto"/>
            </w:tcBorders>
            <w:shd w:val="clear" w:color="FFFFFF" w:fill="FFFFFF"/>
            <w:vAlign w:val="bottom"/>
            <w:hideMark/>
          </w:tcPr>
          <w:p w14:paraId="62E8AEE4" w14:textId="77777777" w:rsidR="00BE3DF9" w:rsidRPr="00BE3DF9" w:rsidRDefault="00BE3DF9" w:rsidP="00BE3DF9">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06</w:t>
            </w:r>
          </w:p>
        </w:tc>
        <w:tc>
          <w:tcPr>
            <w:tcW w:w="2108" w:type="pct"/>
            <w:tcBorders>
              <w:top w:val="nil"/>
              <w:left w:val="nil"/>
              <w:bottom w:val="single" w:sz="4" w:space="0" w:color="auto"/>
              <w:right w:val="single" w:sz="4" w:space="0" w:color="auto"/>
            </w:tcBorders>
            <w:shd w:val="clear" w:color="FFFFFF" w:fill="FFFFFF"/>
            <w:vAlign w:val="bottom"/>
            <w:hideMark/>
          </w:tcPr>
          <w:p w14:paraId="138A48FB" w14:textId="77777777" w:rsidR="00BE3DF9" w:rsidRPr="00BE3DF9" w:rsidRDefault="00BE3DF9" w:rsidP="00BE3DF9">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Elamu- ja kommunaalmajandus</w:t>
            </w:r>
          </w:p>
        </w:tc>
        <w:tc>
          <w:tcPr>
            <w:tcW w:w="774" w:type="pct"/>
            <w:tcBorders>
              <w:top w:val="nil"/>
              <w:left w:val="nil"/>
              <w:bottom w:val="single" w:sz="4" w:space="0" w:color="auto"/>
              <w:right w:val="single" w:sz="4" w:space="0" w:color="auto"/>
            </w:tcBorders>
            <w:shd w:val="clear" w:color="000000" w:fill="FFFFFF"/>
            <w:noWrap/>
            <w:vAlign w:val="bottom"/>
            <w:hideMark/>
          </w:tcPr>
          <w:p w14:paraId="3B1E8B18"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1 185 138</w:t>
            </w:r>
          </w:p>
        </w:tc>
        <w:tc>
          <w:tcPr>
            <w:tcW w:w="774" w:type="pct"/>
            <w:tcBorders>
              <w:top w:val="nil"/>
              <w:left w:val="nil"/>
              <w:bottom w:val="single" w:sz="4" w:space="0" w:color="auto"/>
              <w:right w:val="single" w:sz="4" w:space="0" w:color="auto"/>
            </w:tcBorders>
            <w:shd w:val="clear" w:color="000000" w:fill="FFFFFF"/>
            <w:noWrap/>
            <w:vAlign w:val="bottom"/>
            <w:hideMark/>
          </w:tcPr>
          <w:p w14:paraId="1DCADD41"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44 456</w:t>
            </w:r>
          </w:p>
        </w:tc>
        <w:tc>
          <w:tcPr>
            <w:tcW w:w="774" w:type="pct"/>
            <w:tcBorders>
              <w:top w:val="nil"/>
              <w:left w:val="nil"/>
              <w:bottom w:val="single" w:sz="4" w:space="0" w:color="auto"/>
              <w:right w:val="single" w:sz="4" w:space="0" w:color="auto"/>
            </w:tcBorders>
            <w:shd w:val="clear" w:color="000000" w:fill="FFFFFF"/>
            <w:noWrap/>
            <w:vAlign w:val="bottom"/>
            <w:hideMark/>
          </w:tcPr>
          <w:p w14:paraId="0A96CFAC"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1 229 594</w:t>
            </w:r>
          </w:p>
        </w:tc>
      </w:tr>
      <w:tr w:rsidR="00BE3DF9" w:rsidRPr="00BE3DF9" w14:paraId="56237E09" w14:textId="77777777" w:rsidTr="00BE3DF9">
        <w:trPr>
          <w:trHeight w:val="300"/>
        </w:trPr>
        <w:tc>
          <w:tcPr>
            <w:tcW w:w="569" w:type="pct"/>
            <w:tcBorders>
              <w:top w:val="nil"/>
              <w:left w:val="single" w:sz="4" w:space="0" w:color="auto"/>
              <w:bottom w:val="single" w:sz="4" w:space="0" w:color="auto"/>
              <w:right w:val="single" w:sz="4" w:space="0" w:color="auto"/>
            </w:tcBorders>
            <w:shd w:val="clear" w:color="FFFFFF" w:fill="FFFFFF"/>
            <w:vAlign w:val="bottom"/>
            <w:hideMark/>
          </w:tcPr>
          <w:p w14:paraId="46EFC471" w14:textId="77777777" w:rsidR="00BE3DF9" w:rsidRPr="00BE3DF9" w:rsidRDefault="00BE3DF9" w:rsidP="00BE3DF9">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07</w:t>
            </w:r>
          </w:p>
        </w:tc>
        <w:tc>
          <w:tcPr>
            <w:tcW w:w="2108" w:type="pct"/>
            <w:tcBorders>
              <w:top w:val="nil"/>
              <w:left w:val="nil"/>
              <w:bottom w:val="single" w:sz="4" w:space="0" w:color="auto"/>
              <w:right w:val="single" w:sz="4" w:space="0" w:color="auto"/>
            </w:tcBorders>
            <w:shd w:val="clear" w:color="FFFFFF" w:fill="FFFFFF"/>
            <w:vAlign w:val="bottom"/>
            <w:hideMark/>
          </w:tcPr>
          <w:p w14:paraId="77501071" w14:textId="77777777" w:rsidR="00BE3DF9" w:rsidRPr="00BE3DF9" w:rsidRDefault="00BE3DF9" w:rsidP="00BE3DF9">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Tervishoid</w:t>
            </w:r>
          </w:p>
        </w:tc>
        <w:tc>
          <w:tcPr>
            <w:tcW w:w="774" w:type="pct"/>
            <w:tcBorders>
              <w:top w:val="nil"/>
              <w:left w:val="nil"/>
              <w:bottom w:val="single" w:sz="4" w:space="0" w:color="auto"/>
              <w:right w:val="single" w:sz="4" w:space="0" w:color="auto"/>
            </w:tcBorders>
            <w:shd w:val="clear" w:color="000000" w:fill="FFFFFF"/>
            <w:noWrap/>
            <w:vAlign w:val="bottom"/>
            <w:hideMark/>
          </w:tcPr>
          <w:p w14:paraId="5593C6BF"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10 165</w:t>
            </w:r>
          </w:p>
        </w:tc>
        <w:tc>
          <w:tcPr>
            <w:tcW w:w="774" w:type="pct"/>
            <w:tcBorders>
              <w:top w:val="nil"/>
              <w:left w:val="nil"/>
              <w:bottom w:val="single" w:sz="4" w:space="0" w:color="auto"/>
              <w:right w:val="single" w:sz="4" w:space="0" w:color="auto"/>
            </w:tcBorders>
            <w:shd w:val="clear" w:color="000000" w:fill="FFFFFF"/>
            <w:noWrap/>
            <w:vAlign w:val="bottom"/>
            <w:hideMark/>
          </w:tcPr>
          <w:p w14:paraId="213C656E"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0</w:t>
            </w:r>
          </w:p>
        </w:tc>
        <w:tc>
          <w:tcPr>
            <w:tcW w:w="774" w:type="pct"/>
            <w:tcBorders>
              <w:top w:val="nil"/>
              <w:left w:val="nil"/>
              <w:bottom w:val="single" w:sz="4" w:space="0" w:color="auto"/>
              <w:right w:val="single" w:sz="4" w:space="0" w:color="auto"/>
            </w:tcBorders>
            <w:shd w:val="clear" w:color="000000" w:fill="FFFFFF"/>
            <w:noWrap/>
            <w:vAlign w:val="bottom"/>
            <w:hideMark/>
          </w:tcPr>
          <w:p w14:paraId="250BF0D9"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10 165</w:t>
            </w:r>
          </w:p>
        </w:tc>
      </w:tr>
      <w:tr w:rsidR="00BE3DF9" w:rsidRPr="00BE3DF9" w14:paraId="6C9514C0" w14:textId="77777777" w:rsidTr="00BE3DF9">
        <w:trPr>
          <w:trHeight w:val="300"/>
        </w:trPr>
        <w:tc>
          <w:tcPr>
            <w:tcW w:w="569" w:type="pct"/>
            <w:tcBorders>
              <w:top w:val="nil"/>
              <w:left w:val="single" w:sz="4" w:space="0" w:color="auto"/>
              <w:bottom w:val="single" w:sz="4" w:space="0" w:color="auto"/>
              <w:right w:val="single" w:sz="4" w:space="0" w:color="auto"/>
            </w:tcBorders>
            <w:shd w:val="clear" w:color="FFFFFF" w:fill="FFFFFF"/>
            <w:vAlign w:val="bottom"/>
            <w:hideMark/>
          </w:tcPr>
          <w:p w14:paraId="2AA70ADE" w14:textId="77777777" w:rsidR="00BE3DF9" w:rsidRPr="00BE3DF9" w:rsidRDefault="00BE3DF9" w:rsidP="00BE3DF9">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08</w:t>
            </w:r>
          </w:p>
        </w:tc>
        <w:tc>
          <w:tcPr>
            <w:tcW w:w="2108" w:type="pct"/>
            <w:tcBorders>
              <w:top w:val="nil"/>
              <w:left w:val="nil"/>
              <w:bottom w:val="single" w:sz="4" w:space="0" w:color="auto"/>
              <w:right w:val="single" w:sz="4" w:space="0" w:color="auto"/>
            </w:tcBorders>
            <w:shd w:val="clear" w:color="FFFFFF" w:fill="FFFFFF"/>
            <w:vAlign w:val="bottom"/>
            <w:hideMark/>
          </w:tcPr>
          <w:p w14:paraId="6558BA31" w14:textId="77777777" w:rsidR="00BE3DF9" w:rsidRPr="00BE3DF9" w:rsidRDefault="00BE3DF9" w:rsidP="00BE3DF9">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Vaba aeg, kultuur ja religioon</w:t>
            </w:r>
          </w:p>
        </w:tc>
        <w:tc>
          <w:tcPr>
            <w:tcW w:w="774" w:type="pct"/>
            <w:tcBorders>
              <w:top w:val="nil"/>
              <w:left w:val="nil"/>
              <w:bottom w:val="single" w:sz="4" w:space="0" w:color="auto"/>
              <w:right w:val="single" w:sz="4" w:space="0" w:color="auto"/>
            </w:tcBorders>
            <w:shd w:val="clear" w:color="000000" w:fill="FFFFFF"/>
            <w:noWrap/>
            <w:vAlign w:val="bottom"/>
            <w:hideMark/>
          </w:tcPr>
          <w:p w14:paraId="17EBD7F3"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2 689 261</w:t>
            </w:r>
          </w:p>
        </w:tc>
        <w:tc>
          <w:tcPr>
            <w:tcW w:w="774" w:type="pct"/>
            <w:tcBorders>
              <w:top w:val="nil"/>
              <w:left w:val="nil"/>
              <w:bottom w:val="single" w:sz="4" w:space="0" w:color="auto"/>
              <w:right w:val="single" w:sz="4" w:space="0" w:color="auto"/>
            </w:tcBorders>
            <w:shd w:val="clear" w:color="000000" w:fill="FFFFFF"/>
            <w:noWrap/>
            <w:vAlign w:val="bottom"/>
            <w:hideMark/>
          </w:tcPr>
          <w:p w14:paraId="4DC83934"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101 254</w:t>
            </w:r>
          </w:p>
        </w:tc>
        <w:tc>
          <w:tcPr>
            <w:tcW w:w="774" w:type="pct"/>
            <w:tcBorders>
              <w:top w:val="nil"/>
              <w:left w:val="nil"/>
              <w:bottom w:val="single" w:sz="4" w:space="0" w:color="auto"/>
              <w:right w:val="single" w:sz="4" w:space="0" w:color="auto"/>
            </w:tcBorders>
            <w:shd w:val="clear" w:color="000000" w:fill="FFFFFF"/>
            <w:noWrap/>
            <w:vAlign w:val="bottom"/>
            <w:hideMark/>
          </w:tcPr>
          <w:p w14:paraId="15475503"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2 790 515</w:t>
            </w:r>
          </w:p>
        </w:tc>
      </w:tr>
      <w:tr w:rsidR="00BE3DF9" w:rsidRPr="00BE3DF9" w14:paraId="02615F55" w14:textId="77777777" w:rsidTr="00BE3DF9">
        <w:trPr>
          <w:trHeight w:val="300"/>
        </w:trPr>
        <w:tc>
          <w:tcPr>
            <w:tcW w:w="569" w:type="pct"/>
            <w:tcBorders>
              <w:top w:val="nil"/>
              <w:left w:val="single" w:sz="4" w:space="0" w:color="auto"/>
              <w:bottom w:val="single" w:sz="4" w:space="0" w:color="auto"/>
              <w:right w:val="single" w:sz="4" w:space="0" w:color="auto"/>
            </w:tcBorders>
            <w:shd w:val="clear" w:color="FFFFFF" w:fill="FFFFFF"/>
            <w:vAlign w:val="bottom"/>
            <w:hideMark/>
          </w:tcPr>
          <w:p w14:paraId="2E4A0096" w14:textId="77777777" w:rsidR="00BE3DF9" w:rsidRPr="00BE3DF9" w:rsidRDefault="00BE3DF9" w:rsidP="00BE3DF9">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09</w:t>
            </w:r>
          </w:p>
        </w:tc>
        <w:tc>
          <w:tcPr>
            <w:tcW w:w="2108" w:type="pct"/>
            <w:tcBorders>
              <w:top w:val="nil"/>
              <w:left w:val="nil"/>
              <w:bottom w:val="single" w:sz="4" w:space="0" w:color="auto"/>
              <w:right w:val="single" w:sz="4" w:space="0" w:color="auto"/>
            </w:tcBorders>
            <w:shd w:val="clear" w:color="FFFFFF" w:fill="FFFFFF"/>
            <w:vAlign w:val="bottom"/>
            <w:hideMark/>
          </w:tcPr>
          <w:p w14:paraId="680557A0" w14:textId="77777777" w:rsidR="00BE3DF9" w:rsidRPr="00BE3DF9" w:rsidRDefault="00BE3DF9" w:rsidP="00BE3DF9">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Haridus</w:t>
            </w:r>
          </w:p>
        </w:tc>
        <w:tc>
          <w:tcPr>
            <w:tcW w:w="774" w:type="pct"/>
            <w:tcBorders>
              <w:top w:val="nil"/>
              <w:left w:val="nil"/>
              <w:bottom w:val="single" w:sz="4" w:space="0" w:color="auto"/>
              <w:right w:val="single" w:sz="4" w:space="0" w:color="auto"/>
            </w:tcBorders>
            <w:shd w:val="clear" w:color="000000" w:fill="FFFFFF"/>
            <w:noWrap/>
            <w:vAlign w:val="bottom"/>
            <w:hideMark/>
          </w:tcPr>
          <w:p w14:paraId="2FFF8CDD"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11 293 106</w:t>
            </w:r>
          </w:p>
        </w:tc>
        <w:tc>
          <w:tcPr>
            <w:tcW w:w="774" w:type="pct"/>
            <w:tcBorders>
              <w:top w:val="nil"/>
              <w:left w:val="nil"/>
              <w:bottom w:val="single" w:sz="4" w:space="0" w:color="auto"/>
              <w:right w:val="single" w:sz="4" w:space="0" w:color="auto"/>
            </w:tcBorders>
            <w:shd w:val="clear" w:color="000000" w:fill="FFFFFF"/>
            <w:noWrap/>
            <w:vAlign w:val="bottom"/>
            <w:hideMark/>
          </w:tcPr>
          <w:p w14:paraId="79CBB7CC"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131 829</w:t>
            </w:r>
          </w:p>
        </w:tc>
        <w:tc>
          <w:tcPr>
            <w:tcW w:w="774" w:type="pct"/>
            <w:tcBorders>
              <w:top w:val="nil"/>
              <w:left w:val="nil"/>
              <w:bottom w:val="single" w:sz="4" w:space="0" w:color="auto"/>
              <w:right w:val="single" w:sz="4" w:space="0" w:color="auto"/>
            </w:tcBorders>
            <w:shd w:val="clear" w:color="000000" w:fill="FFFFFF"/>
            <w:noWrap/>
            <w:vAlign w:val="bottom"/>
            <w:hideMark/>
          </w:tcPr>
          <w:p w14:paraId="1757122F"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11 424 935</w:t>
            </w:r>
          </w:p>
        </w:tc>
      </w:tr>
      <w:tr w:rsidR="00BE3DF9" w:rsidRPr="00BE3DF9" w14:paraId="1CAF0B39" w14:textId="77777777" w:rsidTr="00BE3DF9">
        <w:trPr>
          <w:trHeight w:val="300"/>
        </w:trPr>
        <w:tc>
          <w:tcPr>
            <w:tcW w:w="569" w:type="pct"/>
            <w:tcBorders>
              <w:top w:val="nil"/>
              <w:left w:val="single" w:sz="4" w:space="0" w:color="auto"/>
              <w:bottom w:val="single" w:sz="4" w:space="0" w:color="auto"/>
              <w:right w:val="single" w:sz="4" w:space="0" w:color="auto"/>
            </w:tcBorders>
            <w:shd w:val="clear" w:color="FFFFFF" w:fill="FFFFFF"/>
            <w:vAlign w:val="bottom"/>
            <w:hideMark/>
          </w:tcPr>
          <w:p w14:paraId="6C92F394" w14:textId="77777777" w:rsidR="00BE3DF9" w:rsidRPr="00BE3DF9" w:rsidRDefault="00BE3DF9" w:rsidP="00BE3DF9">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10</w:t>
            </w:r>
          </w:p>
        </w:tc>
        <w:tc>
          <w:tcPr>
            <w:tcW w:w="2108" w:type="pct"/>
            <w:tcBorders>
              <w:top w:val="nil"/>
              <w:left w:val="nil"/>
              <w:bottom w:val="single" w:sz="4" w:space="0" w:color="auto"/>
              <w:right w:val="single" w:sz="4" w:space="0" w:color="auto"/>
            </w:tcBorders>
            <w:shd w:val="clear" w:color="FFFFFF" w:fill="FFFFFF"/>
            <w:vAlign w:val="bottom"/>
            <w:hideMark/>
          </w:tcPr>
          <w:p w14:paraId="5C975B58" w14:textId="77777777" w:rsidR="00BE3DF9" w:rsidRPr="00BE3DF9" w:rsidRDefault="00BE3DF9" w:rsidP="00BE3DF9">
            <w:pPr>
              <w:spacing w:after="0" w:line="240" w:lineRule="auto"/>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Sotsiaalne kaitse</w:t>
            </w:r>
          </w:p>
        </w:tc>
        <w:tc>
          <w:tcPr>
            <w:tcW w:w="774" w:type="pct"/>
            <w:tcBorders>
              <w:top w:val="nil"/>
              <w:left w:val="nil"/>
              <w:bottom w:val="single" w:sz="4" w:space="0" w:color="auto"/>
              <w:right w:val="single" w:sz="4" w:space="0" w:color="auto"/>
            </w:tcBorders>
            <w:shd w:val="clear" w:color="000000" w:fill="FFFFFF"/>
            <w:noWrap/>
            <w:vAlign w:val="bottom"/>
            <w:hideMark/>
          </w:tcPr>
          <w:p w14:paraId="35982300"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3 601 408</w:t>
            </w:r>
          </w:p>
        </w:tc>
        <w:tc>
          <w:tcPr>
            <w:tcW w:w="774" w:type="pct"/>
            <w:tcBorders>
              <w:top w:val="nil"/>
              <w:left w:val="nil"/>
              <w:bottom w:val="single" w:sz="4" w:space="0" w:color="auto"/>
              <w:right w:val="single" w:sz="4" w:space="0" w:color="auto"/>
            </w:tcBorders>
            <w:shd w:val="clear" w:color="000000" w:fill="FFFFFF"/>
            <w:noWrap/>
            <w:vAlign w:val="bottom"/>
            <w:hideMark/>
          </w:tcPr>
          <w:p w14:paraId="28837D49"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24 571</w:t>
            </w:r>
          </w:p>
        </w:tc>
        <w:tc>
          <w:tcPr>
            <w:tcW w:w="774" w:type="pct"/>
            <w:tcBorders>
              <w:top w:val="nil"/>
              <w:left w:val="nil"/>
              <w:bottom w:val="single" w:sz="4" w:space="0" w:color="auto"/>
              <w:right w:val="single" w:sz="4" w:space="0" w:color="auto"/>
            </w:tcBorders>
            <w:shd w:val="clear" w:color="000000" w:fill="FFFFFF"/>
            <w:noWrap/>
            <w:vAlign w:val="bottom"/>
            <w:hideMark/>
          </w:tcPr>
          <w:p w14:paraId="576A1B88" w14:textId="77777777" w:rsidR="00BE3DF9" w:rsidRPr="00BE3DF9" w:rsidRDefault="00BE3DF9" w:rsidP="00BE3DF9">
            <w:pPr>
              <w:spacing w:after="0" w:line="240" w:lineRule="auto"/>
              <w:jc w:val="right"/>
              <w:rPr>
                <w:rFonts w:ascii="Times New Roman" w:eastAsia="Times New Roman" w:hAnsi="Times New Roman" w:cs="Times New Roman"/>
                <w:color w:val="000000"/>
                <w:sz w:val="18"/>
                <w:szCs w:val="18"/>
                <w:lang w:eastAsia="et-EE"/>
              </w:rPr>
            </w:pPr>
            <w:r w:rsidRPr="00BE3DF9">
              <w:rPr>
                <w:rFonts w:ascii="Times New Roman" w:eastAsia="Times New Roman" w:hAnsi="Times New Roman" w:cs="Times New Roman"/>
                <w:color w:val="000000"/>
                <w:sz w:val="18"/>
                <w:szCs w:val="18"/>
                <w:lang w:eastAsia="et-EE"/>
              </w:rPr>
              <w:t>3 625 979</w:t>
            </w:r>
          </w:p>
        </w:tc>
      </w:tr>
    </w:tbl>
    <w:p w14:paraId="48CF2E84" w14:textId="77777777" w:rsidR="00681732" w:rsidRPr="00D55AFD" w:rsidRDefault="00681732" w:rsidP="00681732">
      <w:pPr>
        <w:spacing w:before="240" w:after="0"/>
        <w:jc w:val="both"/>
        <w:rPr>
          <w:rFonts w:ascii="Times New Roman" w:hAnsi="Times New Roman" w:cs="Times New Roman"/>
          <w:sz w:val="24"/>
          <w:szCs w:val="24"/>
        </w:rPr>
      </w:pPr>
    </w:p>
    <w:p w14:paraId="4F384DC0" w14:textId="77777777" w:rsidR="00681732" w:rsidRPr="00083D52" w:rsidRDefault="00681732" w:rsidP="00681732">
      <w:pPr>
        <w:pStyle w:val="Pealkiri1"/>
        <w:numPr>
          <w:ilvl w:val="0"/>
          <w:numId w:val="26"/>
        </w:numPr>
        <w:jc w:val="both"/>
        <w:rPr>
          <w:rFonts w:ascii="Times New Roman" w:hAnsi="Times New Roman" w:cs="Times New Roman"/>
          <w:b/>
          <w:bCs/>
          <w:sz w:val="28"/>
          <w:szCs w:val="28"/>
        </w:rPr>
      </w:pPr>
      <w:bookmarkStart w:id="9" w:name="_Toc129694080"/>
      <w:r w:rsidRPr="00083D52">
        <w:rPr>
          <w:rFonts w:ascii="Times New Roman" w:hAnsi="Times New Roman" w:cs="Times New Roman"/>
          <w:b/>
          <w:bCs/>
          <w:sz w:val="28"/>
          <w:szCs w:val="28"/>
        </w:rPr>
        <w:t>Põhitegevuse tulem</w:t>
      </w:r>
      <w:bookmarkEnd w:id="9"/>
    </w:p>
    <w:p w14:paraId="3E0BA9BF" w14:textId="77777777" w:rsidR="00681732" w:rsidRPr="00D55AFD" w:rsidRDefault="00681732" w:rsidP="00681732">
      <w:pPr>
        <w:pStyle w:val="Normaallaadveeb"/>
        <w:shd w:val="clear" w:color="auto" w:fill="FFFFFF"/>
        <w:spacing w:before="120" w:beforeAutospacing="0" w:after="0" w:afterAutospacing="0" w:line="276" w:lineRule="auto"/>
        <w:jc w:val="both"/>
        <w:rPr>
          <w:color w:val="202020"/>
        </w:rPr>
      </w:pPr>
      <w:r w:rsidRPr="00D55AFD">
        <w:rPr>
          <w:color w:val="202020"/>
        </w:rPr>
        <w:t xml:space="preserve">Põhitegevuse tulem on põhitegevuse tulude eelarveosa kogusumma ja põhitegevuse kulude eelarveosa kogusumma vahe. Põhitegevuse tulemi väärtus ei tohi olla aruandeaasta lõpu seisuga väiksem kui null ainult juhul kui sellele eelnenud aasta põhitegevuse tulem oli suurem kui null. Põhitegevuse tulemist kaetakse investeeringud ja võetud laenude teenindamine. </w:t>
      </w:r>
    </w:p>
    <w:p w14:paraId="607BECE9" w14:textId="0A999D44" w:rsidR="00681732" w:rsidRPr="00D55AFD" w:rsidRDefault="00681732" w:rsidP="00681732">
      <w:pPr>
        <w:pStyle w:val="Normaallaadveeb"/>
        <w:shd w:val="clear" w:color="auto" w:fill="FFFFFF"/>
        <w:spacing w:before="120" w:beforeAutospacing="0" w:after="0" w:afterAutospacing="0" w:line="276" w:lineRule="auto"/>
        <w:jc w:val="both"/>
        <w:rPr>
          <w:color w:val="202020"/>
        </w:rPr>
      </w:pPr>
      <w:r w:rsidRPr="00D55AFD">
        <w:rPr>
          <w:color w:val="202020"/>
        </w:rPr>
        <w:t>Tapa valla 202</w:t>
      </w:r>
      <w:r w:rsidR="008F22D4">
        <w:rPr>
          <w:color w:val="202020"/>
        </w:rPr>
        <w:t>4</w:t>
      </w:r>
      <w:r w:rsidRPr="00D55AFD">
        <w:rPr>
          <w:color w:val="202020"/>
        </w:rPr>
        <w:t xml:space="preserve">. aasta I lisaeelarvega vähendatakse põhitegevuse tulemit </w:t>
      </w:r>
      <w:r w:rsidR="00156EB4">
        <w:rPr>
          <w:color w:val="202020"/>
        </w:rPr>
        <w:t>336 326</w:t>
      </w:r>
      <w:r w:rsidRPr="00D55AFD">
        <w:rPr>
          <w:color w:val="202020"/>
        </w:rPr>
        <w:t xml:space="preserve"> eurot. 202</w:t>
      </w:r>
      <w:r w:rsidR="00156EB4">
        <w:rPr>
          <w:color w:val="202020"/>
        </w:rPr>
        <w:t>4</w:t>
      </w:r>
      <w:r w:rsidRPr="00D55AFD">
        <w:rPr>
          <w:color w:val="202020"/>
        </w:rPr>
        <w:t xml:space="preserve">.a. planeeritakse põhitegevuse tulemiks </w:t>
      </w:r>
      <w:r w:rsidR="00156EB4">
        <w:rPr>
          <w:color w:val="202020"/>
        </w:rPr>
        <w:t>1 049 183</w:t>
      </w:r>
      <w:r w:rsidRPr="00D55AFD">
        <w:rPr>
          <w:color w:val="202020"/>
        </w:rPr>
        <w:t xml:space="preserve"> eurot. Laenude teenindamiseks kulub  </w:t>
      </w:r>
      <w:r w:rsidR="00A004C7">
        <w:rPr>
          <w:color w:val="202020"/>
        </w:rPr>
        <w:t>1 827 </w:t>
      </w:r>
      <w:r w:rsidR="00A004C7">
        <w:t>687</w:t>
      </w:r>
      <w:r w:rsidRPr="00D55AFD">
        <w:rPr>
          <w:color w:val="202020"/>
        </w:rPr>
        <w:t xml:space="preserve"> eurot sh. intressi </w:t>
      </w:r>
      <w:r w:rsidR="00A004C7">
        <w:rPr>
          <w:color w:val="202020"/>
        </w:rPr>
        <w:t>405 391</w:t>
      </w:r>
      <w:r w:rsidRPr="00D55AFD">
        <w:rPr>
          <w:color w:val="202020"/>
        </w:rPr>
        <w:t xml:space="preserve"> ja laenu tagasimaksed </w:t>
      </w:r>
      <w:r w:rsidR="00A004C7">
        <w:rPr>
          <w:color w:val="202020"/>
        </w:rPr>
        <w:t>1 422 296</w:t>
      </w:r>
      <w:r w:rsidRPr="00D55AFD">
        <w:rPr>
          <w:color w:val="202020"/>
        </w:rPr>
        <w:t xml:space="preserve"> eurot.</w:t>
      </w:r>
    </w:p>
    <w:p w14:paraId="0D3C8F66" w14:textId="77777777" w:rsidR="00681732" w:rsidRPr="00D55AFD" w:rsidRDefault="00681732" w:rsidP="00681732">
      <w:pPr>
        <w:pStyle w:val="Normaallaadveeb"/>
        <w:shd w:val="clear" w:color="auto" w:fill="FFFFFF"/>
        <w:spacing w:before="120" w:beforeAutospacing="0" w:after="0" w:afterAutospacing="0"/>
        <w:jc w:val="both"/>
        <w:rPr>
          <w:color w:val="202020"/>
        </w:rPr>
      </w:pPr>
    </w:p>
    <w:p w14:paraId="6755ECFB" w14:textId="68DC41EF" w:rsidR="00681732" w:rsidRDefault="00681732" w:rsidP="00681732">
      <w:pPr>
        <w:pStyle w:val="Normaallaadveeb"/>
        <w:shd w:val="clear" w:color="auto" w:fill="FFFFFF"/>
        <w:spacing w:before="120" w:beforeAutospacing="0" w:after="0" w:afterAutospacing="0"/>
        <w:jc w:val="both"/>
        <w:rPr>
          <w:color w:val="202020"/>
        </w:rPr>
      </w:pPr>
      <w:r w:rsidRPr="00D55AFD">
        <w:rPr>
          <w:color w:val="202020"/>
        </w:rPr>
        <w:t xml:space="preserve">Tabel </w:t>
      </w:r>
      <w:r w:rsidR="00043FF6">
        <w:rPr>
          <w:color w:val="202020"/>
        </w:rPr>
        <w:t>6</w:t>
      </w:r>
      <w:r w:rsidRPr="00D55AFD">
        <w:rPr>
          <w:color w:val="202020"/>
        </w:rPr>
        <w:t xml:space="preserve"> Põhitegevuse tulem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10"/>
        <w:gridCol w:w="1584"/>
        <w:gridCol w:w="1584"/>
        <w:gridCol w:w="1582"/>
      </w:tblGrid>
      <w:tr w:rsidR="00C50F69" w:rsidRPr="00C50F69" w14:paraId="78CC7D07" w14:textId="77777777" w:rsidTr="00C50F69">
        <w:trPr>
          <w:trHeight w:val="735"/>
        </w:trPr>
        <w:tc>
          <w:tcPr>
            <w:tcW w:w="2379" w:type="pct"/>
            <w:shd w:val="clear" w:color="000000" w:fill="DAF2D0"/>
            <w:noWrap/>
            <w:vAlign w:val="bottom"/>
            <w:hideMark/>
          </w:tcPr>
          <w:p w14:paraId="66D5319A" w14:textId="77777777" w:rsidR="00C50F69" w:rsidRPr="00C50F69" w:rsidRDefault="00C50F69" w:rsidP="00C50F69">
            <w:pPr>
              <w:spacing w:after="0" w:line="240" w:lineRule="auto"/>
              <w:rPr>
                <w:rFonts w:ascii="Times New Roman" w:eastAsia="Times New Roman" w:hAnsi="Times New Roman" w:cs="Times New Roman"/>
                <w:b/>
                <w:bCs/>
                <w:color w:val="000000"/>
                <w:lang w:eastAsia="et-EE"/>
              </w:rPr>
            </w:pPr>
            <w:r w:rsidRPr="00C50F69">
              <w:rPr>
                <w:rFonts w:ascii="Times New Roman" w:eastAsia="Times New Roman" w:hAnsi="Times New Roman" w:cs="Times New Roman"/>
                <w:b/>
                <w:bCs/>
                <w:color w:val="000000"/>
                <w:lang w:eastAsia="et-EE"/>
              </w:rPr>
              <w:t>Kirje</w:t>
            </w:r>
          </w:p>
        </w:tc>
        <w:tc>
          <w:tcPr>
            <w:tcW w:w="874" w:type="pct"/>
            <w:shd w:val="clear" w:color="000000" w:fill="DAF2D0"/>
            <w:vAlign w:val="bottom"/>
            <w:hideMark/>
          </w:tcPr>
          <w:p w14:paraId="1BDCCDD2" w14:textId="77777777" w:rsidR="00C50F69" w:rsidRPr="00C50F69" w:rsidRDefault="00C50F69" w:rsidP="00C50F69">
            <w:pPr>
              <w:spacing w:after="0" w:line="240" w:lineRule="auto"/>
              <w:jc w:val="center"/>
              <w:rPr>
                <w:rFonts w:ascii="Times New Roman" w:eastAsia="Times New Roman" w:hAnsi="Times New Roman" w:cs="Times New Roman"/>
                <w:b/>
                <w:bCs/>
                <w:color w:val="000000"/>
                <w:sz w:val="18"/>
                <w:szCs w:val="18"/>
                <w:lang w:eastAsia="et-EE"/>
              </w:rPr>
            </w:pPr>
            <w:r w:rsidRPr="00C50F69">
              <w:rPr>
                <w:rFonts w:ascii="Times New Roman" w:eastAsia="Times New Roman" w:hAnsi="Times New Roman" w:cs="Times New Roman"/>
                <w:b/>
                <w:bCs/>
                <w:color w:val="000000"/>
                <w:sz w:val="18"/>
                <w:szCs w:val="18"/>
                <w:lang w:eastAsia="et-EE"/>
              </w:rPr>
              <w:t>Eelarve 2024</w:t>
            </w:r>
          </w:p>
        </w:tc>
        <w:tc>
          <w:tcPr>
            <w:tcW w:w="874" w:type="pct"/>
            <w:shd w:val="clear" w:color="000000" w:fill="DAF2D0"/>
            <w:vAlign w:val="bottom"/>
            <w:hideMark/>
          </w:tcPr>
          <w:p w14:paraId="00D0A1D9" w14:textId="77777777" w:rsidR="00C50F69" w:rsidRPr="00C50F69" w:rsidRDefault="00C50F69" w:rsidP="00C50F69">
            <w:pPr>
              <w:spacing w:after="0" w:line="240" w:lineRule="auto"/>
              <w:jc w:val="center"/>
              <w:rPr>
                <w:rFonts w:ascii="Times New Roman" w:eastAsia="Times New Roman" w:hAnsi="Times New Roman" w:cs="Times New Roman"/>
                <w:b/>
                <w:bCs/>
                <w:color w:val="000000"/>
                <w:sz w:val="18"/>
                <w:szCs w:val="18"/>
                <w:lang w:eastAsia="et-EE"/>
              </w:rPr>
            </w:pPr>
            <w:r w:rsidRPr="00C50F69">
              <w:rPr>
                <w:rFonts w:ascii="Times New Roman" w:eastAsia="Times New Roman" w:hAnsi="Times New Roman" w:cs="Times New Roman"/>
                <w:b/>
                <w:bCs/>
                <w:color w:val="000000"/>
                <w:sz w:val="18"/>
                <w:szCs w:val="18"/>
                <w:lang w:eastAsia="et-EE"/>
              </w:rPr>
              <w:t>I lisaeelarve 2024</w:t>
            </w:r>
          </w:p>
        </w:tc>
        <w:tc>
          <w:tcPr>
            <w:tcW w:w="874" w:type="pct"/>
            <w:shd w:val="clear" w:color="000000" w:fill="DAF2D0"/>
            <w:vAlign w:val="bottom"/>
            <w:hideMark/>
          </w:tcPr>
          <w:p w14:paraId="5EDDA9EB" w14:textId="77777777" w:rsidR="00C50F69" w:rsidRPr="00C50F69" w:rsidRDefault="00C50F69" w:rsidP="00C50F69">
            <w:pPr>
              <w:spacing w:after="0" w:line="240" w:lineRule="auto"/>
              <w:jc w:val="center"/>
              <w:rPr>
                <w:rFonts w:ascii="Times New Roman" w:eastAsia="Times New Roman" w:hAnsi="Times New Roman" w:cs="Times New Roman"/>
                <w:b/>
                <w:bCs/>
                <w:color w:val="000000"/>
                <w:sz w:val="18"/>
                <w:szCs w:val="18"/>
                <w:lang w:eastAsia="et-EE"/>
              </w:rPr>
            </w:pPr>
            <w:r w:rsidRPr="00C50F69">
              <w:rPr>
                <w:rFonts w:ascii="Times New Roman" w:eastAsia="Times New Roman" w:hAnsi="Times New Roman" w:cs="Times New Roman"/>
                <w:b/>
                <w:bCs/>
                <w:color w:val="000000"/>
                <w:sz w:val="18"/>
                <w:szCs w:val="18"/>
                <w:lang w:eastAsia="et-EE"/>
              </w:rPr>
              <w:t>Lõplik eelarve 2024</w:t>
            </w:r>
          </w:p>
        </w:tc>
      </w:tr>
      <w:tr w:rsidR="00C50F69" w:rsidRPr="00C50F69" w14:paraId="213C2D6C" w14:textId="77777777" w:rsidTr="00C50F69">
        <w:trPr>
          <w:trHeight w:val="300"/>
        </w:trPr>
        <w:tc>
          <w:tcPr>
            <w:tcW w:w="2379" w:type="pct"/>
            <w:shd w:val="clear" w:color="FFFFFF" w:fill="FFFFFF"/>
            <w:vAlign w:val="bottom"/>
            <w:hideMark/>
          </w:tcPr>
          <w:p w14:paraId="57E566FC" w14:textId="77777777" w:rsidR="00C50F69" w:rsidRPr="00C50F69" w:rsidRDefault="00C50F69" w:rsidP="00C50F69">
            <w:pPr>
              <w:spacing w:after="0" w:line="240" w:lineRule="auto"/>
              <w:rPr>
                <w:rFonts w:ascii="Times New Roman" w:eastAsia="Times New Roman" w:hAnsi="Times New Roman" w:cs="Times New Roman"/>
                <w:color w:val="000000"/>
                <w:sz w:val="18"/>
                <w:szCs w:val="18"/>
                <w:lang w:eastAsia="et-EE"/>
              </w:rPr>
            </w:pPr>
            <w:r w:rsidRPr="00C50F69">
              <w:rPr>
                <w:rFonts w:ascii="Times New Roman" w:eastAsia="Times New Roman" w:hAnsi="Times New Roman" w:cs="Times New Roman"/>
                <w:color w:val="000000"/>
                <w:sz w:val="18"/>
                <w:szCs w:val="18"/>
                <w:lang w:eastAsia="et-EE"/>
              </w:rPr>
              <w:t>PÕHITEGEVUSE TULUD KOKKU</w:t>
            </w:r>
          </w:p>
        </w:tc>
        <w:tc>
          <w:tcPr>
            <w:tcW w:w="874" w:type="pct"/>
            <w:shd w:val="clear" w:color="000000" w:fill="FFFFFF"/>
            <w:noWrap/>
            <w:vAlign w:val="bottom"/>
            <w:hideMark/>
          </w:tcPr>
          <w:p w14:paraId="16ACABB0" w14:textId="77777777" w:rsidR="00C50F69" w:rsidRPr="00C50F69" w:rsidRDefault="00C50F69" w:rsidP="00C50F69">
            <w:pPr>
              <w:spacing w:after="0" w:line="240" w:lineRule="auto"/>
              <w:jc w:val="right"/>
              <w:rPr>
                <w:rFonts w:ascii="Times New Roman" w:eastAsia="Times New Roman" w:hAnsi="Times New Roman" w:cs="Times New Roman"/>
                <w:color w:val="000000"/>
                <w:sz w:val="18"/>
                <w:szCs w:val="18"/>
                <w:lang w:eastAsia="et-EE"/>
              </w:rPr>
            </w:pPr>
            <w:r w:rsidRPr="00C50F69">
              <w:rPr>
                <w:rFonts w:ascii="Times New Roman" w:eastAsia="Times New Roman" w:hAnsi="Times New Roman" w:cs="Times New Roman"/>
                <w:color w:val="000000"/>
                <w:sz w:val="18"/>
                <w:szCs w:val="18"/>
                <w:lang w:eastAsia="et-EE"/>
              </w:rPr>
              <w:t>22 046 787</w:t>
            </w:r>
          </w:p>
        </w:tc>
        <w:tc>
          <w:tcPr>
            <w:tcW w:w="874" w:type="pct"/>
            <w:shd w:val="clear" w:color="000000" w:fill="FFFFFF"/>
            <w:noWrap/>
            <w:vAlign w:val="bottom"/>
            <w:hideMark/>
          </w:tcPr>
          <w:p w14:paraId="7943461E" w14:textId="77777777" w:rsidR="00C50F69" w:rsidRPr="00C50F69" w:rsidRDefault="00C50F69" w:rsidP="00C50F69">
            <w:pPr>
              <w:spacing w:after="0" w:line="240" w:lineRule="auto"/>
              <w:jc w:val="right"/>
              <w:rPr>
                <w:rFonts w:ascii="Times New Roman" w:eastAsia="Times New Roman" w:hAnsi="Times New Roman" w:cs="Times New Roman"/>
                <w:color w:val="000000"/>
                <w:sz w:val="18"/>
                <w:szCs w:val="18"/>
                <w:lang w:eastAsia="et-EE"/>
              </w:rPr>
            </w:pPr>
            <w:r w:rsidRPr="00C50F69">
              <w:rPr>
                <w:rFonts w:ascii="Times New Roman" w:eastAsia="Times New Roman" w:hAnsi="Times New Roman" w:cs="Times New Roman"/>
                <w:color w:val="000000"/>
                <w:sz w:val="18"/>
                <w:szCs w:val="18"/>
                <w:lang w:eastAsia="et-EE"/>
              </w:rPr>
              <w:t>-52 966</w:t>
            </w:r>
          </w:p>
        </w:tc>
        <w:tc>
          <w:tcPr>
            <w:tcW w:w="874" w:type="pct"/>
            <w:shd w:val="clear" w:color="000000" w:fill="FFFFFF"/>
            <w:noWrap/>
            <w:vAlign w:val="bottom"/>
            <w:hideMark/>
          </w:tcPr>
          <w:p w14:paraId="24E5DC2B" w14:textId="77777777" w:rsidR="00C50F69" w:rsidRPr="00C50F69" w:rsidRDefault="00C50F69" w:rsidP="00C50F69">
            <w:pPr>
              <w:spacing w:after="0" w:line="240" w:lineRule="auto"/>
              <w:jc w:val="right"/>
              <w:rPr>
                <w:rFonts w:ascii="Times New Roman" w:eastAsia="Times New Roman" w:hAnsi="Times New Roman" w:cs="Times New Roman"/>
                <w:color w:val="000000"/>
                <w:sz w:val="18"/>
                <w:szCs w:val="18"/>
                <w:lang w:eastAsia="et-EE"/>
              </w:rPr>
            </w:pPr>
            <w:r w:rsidRPr="00C50F69">
              <w:rPr>
                <w:rFonts w:ascii="Times New Roman" w:eastAsia="Times New Roman" w:hAnsi="Times New Roman" w:cs="Times New Roman"/>
                <w:color w:val="000000"/>
                <w:sz w:val="18"/>
                <w:szCs w:val="18"/>
                <w:lang w:eastAsia="et-EE"/>
              </w:rPr>
              <w:t>21 993 821</w:t>
            </w:r>
          </w:p>
        </w:tc>
      </w:tr>
      <w:tr w:rsidR="00C50F69" w:rsidRPr="00C50F69" w14:paraId="1D82EFC9" w14:textId="77777777" w:rsidTr="00C50F69">
        <w:trPr>
          <w:trHeight w:val="300"/>
        </w:trPr>
        <w:tc>
          <w:tcPr>
            <w:tcW w:w="2379" w:type="pct"/>
            <w:shd w:val="clear" w:color="FFFFFF" w:fill="FFFFFF"/>
            <w:vAlign w:val="bottom"/>
            <w:hideMark/>
          </w:tcPr>
          <w:p w14:paraId="1CA74CDF" w14:textId="77777777" w:rsidR="00C50F69" w:rsidRPr="00C50F69" w:rsidRDefault="00C50F69" w:rsidP="00C50F69">
            <w:pPr>
              <w:spacing w:after="0" w:line="240" w:lineRule="auto"/>
              <w:rPr>
                <w:rFonts w:ascii="Times New Roman" w:eastAsia="Times New Roman" w:hAnsi="Times New Roman" w:cs="Times New Roman"/>
                <w:color w:val="000000"/>
                <w:sz w:val="18"/>
                <w:szCs w:val="18"/>
                <w:lang w:eastAsia="et-EE"/>
              </w:rPr>
            </w:pPr>
            <w:r w:rsidRPr="00C50F69">
              <w:rPr>
                <w:rFonts w:ascii="Times New Roman" w:eastAsia="Times New Roman" w:hAnsi="Times New Roman" w:cs="Times New Roman"/>
                <w:color w:val="000000"/>
                <w:sz w:val="18"/>
                <w:szCs w:val="18"/>
                <w:lang w:eastAsia="et-EE"/>
              </w:rPr>
              <w:t>PÕHITEGEVUSE KULUD KOKKU</w:t>
            </w:r>
          </w:p>
        </w:tc>
        <w:tc>
          <w:tcPr>
            <w:tcW w:w="874" w:type="pct"/>
            <w:shd w:val="clear" w:color="000000" w:fill="FFFFFF"/>
            <w:noWrap/>
            <w:vAlign w:val="bottom"/>
            <w:hideMark/>
          </w:tcPr>
          <w:p w14:paraId="593CC92C" w14:textId="77777777" w:rsidR="00C50F69" w:rsidRPr="00C50F69" w:rsidRDefault="00C50F69" w:rsidP="00C50F69">
            <w:pPr>
              <w:spacing w:after="0" w:line="240" w:lineRule="auto"/>
              <w:jc w:val="right"/>
              <w:rPr>
                <w:rFonts w:ascii="Times New Roman" w:eastAsia="Times New Roman" w:hAnsi="Times New Roman" w:cs="Times New Roman"/>
                <w:color w:val="000000"/>
                <w:sz w:val="18"/>
                <w:szCs w:val="18"/>
                <w:lang w:eastAsia="et-EE"/>
              </w:rPr>
            </w:pPr>
            <w:r w:rsidRPr="00C50F69">
              <w:rPr>
                <w:rFonts w:ascii="Times New Roman" w:eastAsia="Times New Roman" w:hAnsi="Times New Roman" w:cs="Times New Roman"/>
                <w:color w:val="000000"/>
                <w:sz w:val="18"/>
                <w:szCs w:val="18"/>
                <w:lang w:eastAsia="et-EE"/>
              </w:rPr>
              <w:t>-20 661 278</w:t>
            </w:r>
          </w:p>
        </w:tc>
        <w:tc>
          <w:tcPr>
            <w:tcW w:w="874" w:type="pct"/>
            <w:shd w:val="clear" w:color="000000" w:fill="FFFFFF"/>
            <w:noWrap/>
            <w:vAlign w:val="bottom"/>
            <w:hideMark/>
          </w:tcPr>
          <w:p w14:paraId="0BFE85BD" w14:textId="77777777" w:rsidR="00C50F69" w:rsidRPr="00C50F69" w:rsidRDefault="00C50F69" w:rsidP="00C50F69">
            <w:pPr>
              <w:spacing w:after="0" w:line="240" w:lineRule="auto"/>
              <w:jc w:val="right"/>
              <w:rPr>
                <w:rFonts w:ascii="Times New Roman" w:eastAsia="Times New Roman" w:hAnsi="Times New Roman" w:cs="Times New Roman"/>
                <w:color w:val="000000"/>
                <w:sz w:val="18"/>
                <w:szCs w:val="18"/>
                <w:lang w:eastAsia="et-EE"/>
              </w:rPr>
            </w:pPr>
            <w:r w:rsidRPr="00C50F69">
              <w:rPr>
                <w:rFonts w:ascii="Times New Roman" w:eastAsia="Times New Roman" w:hAnsi="Times New Roman" w:cs="Times New Roman"/>
                <w:color w:val="000000"/>
                <w:sz w:val="18"/>
                <w:szCs w:val="18"/>
                <w:lang w:eastAsia="et-EE"/>
              </w:rPr>
              <w:t>-283 360</w:t>
            </w:r>
          </w:p>
        </w:tc>
        <w:tc>
          <w:tcPr>
            <w:tcW w:w="874" w:type="pct"/>
            <w:shd w:val="clear" w:color="000000" w:fill="FFFFFF"/>
            <w:noWrap/>
            <w:vAlign w:val="bottom"/>
            <w:hideMark/>
          </w:tcPr>
          <w:p w14:paraId="3E5D5497" w14:textId="77777777" w:rsidR="00C50F69" w:rsidRPr="00C50F69" w:rsidRDefault="00C50F69" w:rsidP="00C50F69">
            <w:pPr>
              <w:spacing w:after="0" w:line="240" w:lineRule="auto"/>
              <w:jc w:val="right"/>
              <w:rPr>
                <w:rFonts w:ascii="Times New Roman" w:eastAsia="Times New Roman" w:hAnsi="Times New Roman" w:cs="Times New Roman"/>
                <w:color w:val="000000"/>
                <w:sz w:val="18"/>
                <w:szCs w:val="18"/>
                <w:lang w:eastAsia="et-EE"/>
              </w:rPr>
            </w:pPr>
            <w:r w:rsidRPr="00C50F69">
              <w:rPr>
                <w:rFonts w:ascii="Times New Roman" w:eastAsia="Times New Roman" w:hAnsi="Times New Roman" w:cs="Times New Roman"/>
                <w:color w:val="000000"/>
                <w:sz w:val="18"/>
                <w:szCs w:val="18"/>
                <w:lang w:eastAsia="et-EE"/>
              </w:rPr>
              <w:t>-20 944 638</w:t>
            </w:r>
          </w:p>
        </w:tc>
      </w:tr>
      <w:tr w:rsidR="00C50F69" w:rsidRPr="00C50F69" w14:paraId="6A2D555B" w14:textId="77777777" w:rsidTr="00C50F69">
        <w:trPr>
          <w:trHeight w:val="300"/>
        </w:trPr>
        <w:tc>
          <w:tcPr>
            <w:tcW w:w="2379" w:type="pct"/>
            <w:shd w:val="clear" w:color="FFFFFF" w:fill="FFFFFF"/>
            <w:vAlign w:val="bottom"/>
            <w:hideMark/>
          </w:tcPr>
          <w:p w14:paraId="4335BE12" w14:textId="77777777" w:rsidR="00C50F69" w:rsidRPr="00C50F69" w:rsidRDefault="00C50F69" w:rsidP="00C50F69">
            <w:pPr>
              <w:spacing w:after="0" w:line="240" w:lineRule="auto"/>
              <w:rPr>
                <w:rFonts w:ascii="Times New Roman" w:eastAsia="Times New Roman" w:hAnsi="Times New Roman" w:cs="Times New Roman"/>
                <w:color w:val="000000"/>
                <w:sz w:val="18"/>
                <w:szCs w:val="18"/>
                <w:lang w:eastAsia="et-EE"/>
              </w:rPr>
            </w:pPr>
            <w:r w:rsidRPr="00C50F69">
              <w:rPr>
                <w:rFonts w:ascii="Times New Roman" w:eastAsia="Times New Roman" w:hAnsi="Times New Roman" w:cs="Times New Roman"/>
                <w:color w:val="000000"/>
                <w:sz w:val="18"/>
                <w:szCs w:val="18"/>
                <w:lang w:eastAsia="et-EE"/>
              </w:rPr>
              <w:t>PÕHITEGEVUSE TULEM</w:t>
            </w:r>
          </w:p>
        </w:tc>
        <w:tc>
          <w:tcPr>
            <w:tcW w:w="874" w:type="pct"/>
            <w:shd w:val="clear" w:color="000000" w:fill="FFFFFF"/>
            <w:noWrap/>
            <w:vAlign w:val="bottom"/>
            <w:hideMark/>
          </w:tcPr>
          <w:p w14:paraId="7FC9A063" w14:textId="77777777" w:rsidR="00C50F69" w:rsidRPr="00C50F69" w:rsidRDefault="00C50F69" w:rsidP="00C50F69">
            <w:pPr>
              <w:spacing w:after="0" w:line="240" w:lineRule="auto"/>
              <w:jc w:val="right"/>
              <w:rPr>
                <w:rFonts w:ascii="Times New Roman" w:eastAsia="Times New Roman" w:hAnsi="Times New Roman" w:cs="Times New Roman"/>
                <w:sz w:val="18"/>
                <w:szCs w:val="18"/>
                <w:lang w:eastAsia="et-EE"/>
              </w:rPr>
            </w:pPr>
            <w:r w:rsidRPr="00C50F69">
              <w:rPr>
                <w:rFonts w:ascii="Times New Roman" w:eastAsia="Times New Roman" w:hAnsi="Times New Roman" w:cs="Times New Roman"/>
                <w:sz w:val="18"/>
                <w:szCs w:val="18"/>
                <w:lang w:eastAsia="et-EE"/>
              </w:rPr>
              <w:t>1 385 509</w:t>
            </w:r>
          </w:p>
        </w:tc>
        <w:tc>
          <w:tcPr>
            <w:tcW w:w="874" w:type="pct"/>
            <w:shd w:val="clear" w:color="000000" w:fill="FFFFFF"/>
            <w:noWrap/>
            <w:vAlign w:val="bottom"/>
            <w:hideMark/>
          </w:tcPr>
          <w:p w14:paraId="751AECB9" w14:textId="77777777" w:rsidR="00C50F69" w:rsidRPr="00C50F69" w:rsidRDefault="00C50F69" w:rsidP="00C50F69">
            <w:pPr>
              <w:spacing w:after="0" w:line="240" w:lineRule="auto"/>
              <w:jc w:val="right"/>
              <w:rPr>
                <w:rFonts w:ascii="Times New Roman" w:eastAsia="Times New Roman" w:hAnsi="Times New Roman" w:cs="Times New Roman"/>
                <w:sz w:val="18"/>
                <w:szCs w:val="18"/>
                <w:lang w:eastAsia="et-EE"/>
              </w:rPr>
            </w:pPr>
            <w:r w:rsidRPr="00C50F69">
              <w:rPr>
                <w:rFonts w:ascii="Times New Roman" w:eastAsia="Times New Roman" w:hAnsi="Times New Roman" w:cs="Times New Roman"/>
                <w:sz w:val="18"/>
                <w:szCs w:val="18"/>
                <w:lang w:eastAsia="et-EE"/>
              </w:rPr>
              <w:t>-336 326</w:t>
            </w:r>
          </w:p>
        </w:tc>
        <w:tc>
          <w:tcPr>
            <w:tcW w:w="874" w:type="pct"/>
            <w:shd w:val="clear" w:color="000000" w:fill="FFFFFF"/>
            <w:noWrap/>
            <w:vAlign w:val="bottom"/>
            <w:hideMark/>
          </w:tcPr>
          <w:p w14:paraId="24F871AA" w14:textId="77777777" w:rsidR="00C50F69" w:rsidRPr="00C50F69" w:rsidRDefault="00C50F69" w:rsidP="00C50F69">
            <w:pPr>
              <w:spacing w:after="0" w:line="240" w:lineRule="auto"/>
              <w:jc w:val="right"/>
              <w:rPr>
                <w:rFonts w:ascii="Times New Roman" w:eastAsia="Times New Roman" w:hAnsi="Times New Roman" w:cs="Times New Roman"/>
                <w:sz w:val="18"/>
                <w:szCs w:val="18"/>
                <w:lang w:eastAsia="et-EE"/>
              </w:rPr>
            </w:pPr>
            <w:r w:rsidRPr="00C50F69">
              <w:rPr>
                <w:rFonts w:ascii="Times New Roman" w:eastAsia="Times New Roman" w:hAnsi="Times New Roman" w:cs="Times New Roman"/>
                <w:sz w:val="18"/>
                <w:szCs w:val="18"/>
                <w:lang w:eastAsia="et-EE"/>
              </w:rPr>
              <w:t>1 049 183</w:t>
            </w:r>
          </w:p>
        </w:tc>
      </w:tr>
    </w:tbl>
    <w:p w14:paraId="2560B1E8" w14:textId="77777777" w:rsidR="00043FF6" w:rsidRDefault="00043FF6" w:rsidP="00681732">
      <w:pPr>
        <w:pStyle w:val="Normaallaadveeb"/>
        <w:shd w:val="clear" w:color="auto" w:fill="FFFFFF"/>
        <w:spacing w:before="120" w:beforeAutospacing="0" w:after="0" w:afterAutospacing="0"/>
        <w:jc w:val="both"/>
        <w:rPr>
          <w:color w:val="202020"/>
        </w:rPr>
      </w:pPr>
    </w:p>
    <w:p w14:paraId="52FA6904" w14:textId="77777777" w:rsidR="00043FF6" w:rsidRPr="00D55AFD" w:rsidRDefault="00043FF6" w:rsidP="00681732">
      <w:pPr>
        <w:pStyle w:val="Normaallaadveeb"/>
        <w:shd w:val="clear" w:color="auto" w:fill="FFFFFF"/>
        <w:spacing w:before="120" w:beforeAutospacing="0" w:after="0" w:afterAutospacing="0"/>
        <w:jc w:val="both"/>
        <w:rPr>
          <w:color w:val="202020"/>
        </w:rPr>
      </w:pPr>
    </w:p>
    <w:p w14:paraId="3D19106F" w14:textId="77777777" w:rsidR="00681732" w:rsidRPr="00D55AFD" w:rsidRDefault="00681732" w:rsidP="00681732">
      <w:pPr>
        <w:pStyle w:val="Pealkiri1"/>
        <w:numPr>
          <w:ilvl w:val="0"/>
          <w:numId w:val="26"/>
        </w:numPr>
        <w:rPr>
          <w:rFonts w:ascii="Times New Roman" w:hAnsi="Times New Roman" w:cs="Times New Roman"/>
          <w:b/>
          <w:bCs/>
          <w:sz w:val="28"/>
          <w:szCs w:val="28"/>
        </w:rPr>
      </w:pPr>
      <w:bookmarkStart w:id="10" w:name="_Toc129694081"/>
      <w:r w:rsidRPr="00D55AFD">
        <w:rPr>
          <w:rFonts w:ascii="Times New Roman" w:hAnsi="Times New Roman" w:cs="Times New Roman"/>
          <w:b/>
          <w:bCs/>
          <w:sz w:val="28"/>
          <w:szCs w:val="28"/>
        </w:rPr>
        <w:t>Investeerimistegevus</w:t>
      </w:r>
      <w:bookmarkEnd w:id="10"/>
    </w:p>
    <w:p w14:paraId="05984C18" w14:textId="77777777" w:rsidR="00681732" w:rsidRPr="00D55AFD" w:rsidRDefault="00681732" w:rsidP="00681732">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Tapa valla 202</w:t>
      </w:r>
      <w:r>
        <w:rPr>
          <w:rFonts w:ascii="Times New Roman" w:hAnsi="Times New Roman" w:cs="Times New Roman"/>
          <w:sz w:val="24"/>
          <w:szCs w:val="24"/>
        </w:rPr>
        <w:t>3</w:t>
      </w:r>
      <w:r w:rsidRPr="00D55AFD">
        <w:rPr>
          <w:rFonts w:ascii="Times New Roman" w:hAnsi="Times New Roman" w:cs="Times New Roman"/>
          <w:sz w:val="24"/>
          <w:szCs w:val="24"/>
        </w:rPr>
        <w:t>. aasta I lisaeelarvega suureneb investeerimistegevus -</w:t>
      </w:r>
      <w:r>
        <w:rPr>
          <w:rFonts w:ascii="Times New Roman" w:hAnsi="Times New Roman" w:cs="Times New Roman"/>
          <w:sz w:val="24"/>
          <w:szCs w:val="24"/>
        </w:rPr>
        <w:t>117</w:t>
      </w:r>
      <w:r w:rsidRPr="00D55AFD">
        <w:rPr>
          <w:rFonts w:ascii="Times New Roman" w:hAnsi="Times New Roman" w:cs="Times New Roman"/>
          <w:sz w:val="24"/>
          <w:szCs w:val="24"/>
        </w:rPr>
        <w:t xml:space="preserve"> </w:t>
      </w:r>
      <w:r>
        <w:rPr>
          <w:rFonts w:ascii="Times New Roman" w:hAnsi="Times New Roman" w:cs="Times New Roman"/>
          <w:sz w:val="24"/>
          <w:szCs w:val="24"/>
        </w:rPr>
        <w:t>469</w:t>
      </w:r>
      <w:r w:rsidRPr="00D55AFD">
        <w:rPr>
          <w:rFonts w:ascii="Times New Roman" w:hAnsi="Times New Roman" w:cs="Times New Roman"/>
          <w:sz w:val="24"/>
          <w:szCs w:val="24"/>
        </w:rPr>
        <w:t xml:space="preserve"> eurot. Eelarveaasta lõpuks moodustab investeerimistegevus -1 </w:t>
      </w:r>
      <w:r>
        <w:rPr>
          <w:rFonts w:ascii="Times New Roman" w:hAnsi="Times New Roman" w:cs="Times New Roman"/>
          <w:sz w:val="24"/>
          <w:szCs w:val="24"/>
        </w:rPr>
        <w:t>736</w:t>
      </w:r>
      <w:r w:rsidRPr="00D55AFD">
        <w:rPr>
          <w:rFonts w:ascii="Times New Roman" w:hAnsi="Times New Roman" w:cs="Times New Roman"/>
          <w:sz w:val="24"/>
          <w:szCs w:val="24"/>
        </w:rPr>
        <w:t xml:space="preserve"> 8</w:t>
      </w:r>
      <w:r>
        <w:rPr>
          <w:rFonts w:ascii="Times New Roman" w:hAnsi="Times New Roman" w:cs="Times New Roman"/>
          <w:sz w:val="24"/>
          <w:szCs w:val="24"/>
        </w:rPr>
        <w:t>76</w:t>
      </w:r>
      <w:r w:rsidRPr="00D55AFD">
        <w:rPr>
          <w:rFonts w:ascii="Times New Roman" w:hAnsi="Times New Roman" w:cs="Times New Roman"/>
          <w:sz w:val="24"/>
          <w:szCs w:val="24"/>
        </w:rPr>
        <w:t xml:space="preserve"> eurot (vt tabel 10).</w:t>
      </w:r>
    </w:p>
    <w:p w14:paraId="3EABD90F" w14:textId="02873862" w:rsidR="00681732" w:rsidRDefault="00681732" w:rsidP="00681732">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Tabel </w:t>
      </w:r>
      <w:r w:rsidR="003C375A">
        <w:rPr>
          <w:rFonts w:ascii="Times New Roman" w:hAnsi="Times New Roman" w:cs="Times New Roman"/>
          <w:sz w:val="24"/>
          <w:szCs w:val="24"/>
        </w:rPr>
        <w:t>7</w:t>
      </w:r>
      <w:r w:rsidRPr="00D55AFD">
        <w:rPr>
          <w:rFonts w:ascii="Times New Roman" w:hAnsi="Times New Roman" w:cs="Times New Roman"/>
          <w:sz w:val="24"/>
          <w:szCs w:val="24"/>
        </w:rPr>
        <w:t xml:space="preserve"> Investeerimistegevus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2"/>
        <w:gridCol w:w="3821"/>
        <w:gridCol w:w="1403"/>
        <w:gridCol w:w="1402"/>
        <w:gridCol w:w="1402"/>
      </w:tblGrid>
      <w:tr w:rsidR="007B2E0F" w:rsidRPr="003C375A" w14:paraId="16E9C315" w14:textId="77777777" w:rsidTr="007B2E0F">
        <w:trPr>
          <w:trHeight w:val="735"/>
        </w:trPr>
        <w:tc>
          <w:tcPr>
            <w:tcW w:w="569" w:type="pct"/>
            <w:shd w:val="clear" w:color="FFFFFF" w:fill="DAF2D0"/>
            <w:noWrap/>
            <w:vAlign w:val="bottom"/>
            <w:hideMark/>
          </w:tcPr>
          <w:p w14:paraId="760218F9" w14:textId="77777777" w:rsidR="003C375A" w:rsidRPr="003C375A" w:rsidRDefault="003C375A" w:rsidP="003C375A">
            <w:pPr>
              <w:spacing w:after="0" w:line="240" w:lineRule="auto"/>
              <w:rPr>
                <w:rFonts w:ascii="Times New Roman" w:eastAsia="Times New Roman" w:hAnsi="Times New Roman" w:cs="Times New Roman"/>
                <w:b/>
                <w:bCs/>
                <w:color w:val="000000"/>
                <w:sz w:val="18"/>
                <w:szCs w:val="18"/>
                <w:lang w:eastAsia="et-EE"/>
              </w:rPr>
            </w:pPr>
            <w:r w:rsidRPr="003C375A">
              <w:rPr>
                <w:rFonts w:ascii="Times New Roman" w:eastAsia="Times New Roman" w:hAnsi="Times New Roman" w:cs="Times New Roman"/>
                <w:b/>
                <w:bCs/>
                <w:color w:val="000000"/>
                <w:sz w:val="18"/>
                <w:szCs w:val="18"/>
                <w:lang w:eastAsia="et-EE"/>
              </w:rPr>
              <w:t> </w:t>
            </w:r>
          </w:p>
        </w:tc>
        <w:tc>
          <w:tcPr>
            <w:tcW w:w="2108" w:type="pct"/>
            <w:shd w:val="clear" w:color="000000" w:fill="DAF2D0"/>
            <w:noWrap/>
            <w:vAlign w:val="bottom"/>
            <w:hideMark/>
          </w:tcPr>
          <w:p w14:paraId="4984F361" w14:textId="77777777" w:rsidR="003C375A" w:rsidRPr="003C375A" w:rsidRDefault="003C375A" w:rsidP="003C375A">
            <w:pPr>
              <w:spacing w:after="0" w:line="240" w:lineRule="auto"/>
              <w:rPr>
                <w:rFonts w:ascii="Times New Roman" w:eastAsia="Times New Roman" w:hAnsi="Times New Roman" w:cs="Times New Roman"/>
                <w:b/>
                <w:bCs/>
                <w:color w:val="000000"/>
                <w:lang w:eastAsia="et-EE"/>
              </w:rPr>
            </w:pPr>
            <w:r w:rsidRPr="003C375A">
              <w:rPr>
                <w:rFonts w:ascii="Times New Roman" w:eastAsia="Times New Roman" w:hAnsi="Times New Roman" w:cs="Times New Roman"/>
                <w:b/>
                <w:bCs/>
                <w:color w:val="000000"/>
                <w:lang w:eastAsia="et-EE"/>
              </w:rPr>
              <w:t>Kirje</w:t>
            </w:r>
          </w:p>
        </w:tc>
        <w:tc>
          <w:tcPr>
            <w:tcW w:w="774" w:type="pct"/>
            <w:shd w:val="clear" w:color="000000" w:fill="DAF2D0"/>
            <w:vAlign w:val="bottom"/>
            <w:hideMark/>
          </w:tcPr>
          <w:p w14:paraId="0C79B1E0" w14:textId="77777777" w:rsidR="003C375A" w:rsidRPr="003C375A" w:rsidRDefault="003C375A" w:rsidP="003C375A">
            <w:pPr>
              <w:spacing w:after="0" w:line="240" w:lineRule="auto"/>
              <w:jc w:val="center"/>
              <w:rPr>
                <w:rFonts w:ascii="Times New Roman" w:eastAsia="Times New Roman" w:hAnsi="Times New Roman" w:cs="Times New Roman"/>
                <w:b/>
                <w:bCs/>
                <w:color w:val="000000"/>
                <w:sz w:val="18"/>
                <w:szCs w:val="18"/>
                <w:lang w:eastAsia="et-EE"/>
              </w:rPr>
            </w:pPr>
            <w:r w:rsidRPr="003C375A">
              <w:rPr>
                <w:rFonts w:ascii="Times New Roman" w:eastAsia="Times New Roman" w:hAnsi="Times New Roman" w:cs="Times New Roman"/>
                <w:b/>
                <w:bCs/>
                <w:color w:val="000000"/>
                <w:sz w:val="18"/>
                <w:szCs w:val="18"/>
                <w:lang w:eastAsia="et-EE"/>
              </w:rPr>
              <w:t>Eelarve 2024</w:t>
            </w:r>
          </w:p>
        </w:tc>
        <w:tc>
          <w:tcPr>
            <w:tcW w:w="774" w:type="pct"/>
            <w:shd w:val="clear" w:color="000000" w:fill="DAF2D0"/>
            <w:vAlign w:val="bottom"/>
            <w:hideMark/>
          </w:tcPr>
          <w:p w14:paraId="33A9857D" w14:textId="77777777" w:rsidR="003C375A" w:rsidRPr="003C375A" w:rsidRDefault="003C375A" w:rsidP="003C375A">
            <w:pPr>
              <w:spacing w:after="0" w:line="240" w:lineRule="auto"/>
              <w:jc w:val="center"/>
              <w:rPr>
                <w:rFonts w:ascii="Times New Roman" w:eastAsia="Times New Roman" w:hAnsi="Times New Roman" w:cs="Times New Roman"/>
                <w:b/>
                <w:bCs/>
                <w:color w:val="000000"/>
                <w:sz w:val="18"/>
                <w:szCs w:val="18"/>
                <w:lang w:eastAsia="et-EE"/>
              </w:rPr>
            </w:pPr>
            <w:r w:rsidRPr="003C375A">
              <w:rPr>
                <w:rFonts w:ascii="Times New Roman" w:eastAsia="Times New Roman" w:hAnsi="Times New Roman" w:cs="Times New Roman"/>
                <w:b/>
                <w:bCs/>
                <w:color w:val="000000"/>
                <w:sz w:val="18"/>
                <w:szCs w:val="18"/>
                <w:lang w:eastAsia="et-EE"/>
              </w:rPr>
              <w:t>I lisaeelarve 2024</w:t>
            </w:r>
          </w:p>
        </w:tc>
        <w:tc>
          <w:tcPr>
            <w:tcW w:w="774" w:type="pct"/>
            <w:shd w:val="clear" w:color="000000" w:fill="DAF2D0"/>
            <w:vAlign w:val="bottom"/>
            <w:hideMark/>
          </w:tcPr>
          <w:p w14:paraId="0972DF36" w14:textId="77777777" w:rsidR="003C375A" w:rsidRPr="003C375A" w:rsidRDefault="003C375A" w:rsidP="003C375A">
            <w:pPr>
              <w:spacing w:after="0" w:line="240" w:lineRule="auto"/>
              <w:jc w:val="center"/>
              <w:rPr>
                <w:rFonts w:ascii="Times New Roman" w:eastAsia="Times New Roman" w:hAnsi="Times New Roman" w:cs="Times New Roman"/>
                <w:b/>
                <w:bCs/>
                <w:color w:val="000000"/>
                <w:sz w:val="18"/>
                <w:szCs w:val="18"/>
                <w:lang w:eastAsia="et-EE"/>
              </w:rPr>
            </w:pPr>
            <w:r w:rsidRPr="003C375A">
              <w:rPr>
                <w:rFonts w:ascii="Times New Roman" w:eastAsia="Times New Roman" w:hAnsi="Times New Roman" w:cs="Times New Roman"/>
                <w:b/>
                <w:bCs/>
                <w:color w:val="000000"/>
                <w:sz w:val="18"/>
                <w:szCs w:val="18"/>
                <w:lang w:eastAsia="et-EE"/>
              </w:rPr>
              <w:t>Lõplik eelarve 2024</w:t>
            </w:r>
          </w:p>
        </w:tc>
      </w:tr>
      <w:tr w:rsidR="003C375A" w:rsidRPr="003C375A" w14:paraId="65A951E2" w14:textId="77777777" w:rsidTr="007B2E0F">
        <w:trPr>
          <w:trHeight w:val="300"/>
        </w:trPr>
        <w:tc>
          <w:tcPr>
            <w:tcW w:w="569" w:type="pct"/>
            <w:shd w:val="clear" w:color="FFFFFF" w:fill="FFFFFF"/>
            <w:vAlign w:val="bottom"/>
            <w:hideMark/>
          </w:tcPr>
          <w:p w14:paraId="20EDB367" w14:textId="77777777" w:rsidR="003C375A" w:rsidRPr="003C375A" w:rsidRDefault="003C375A" w:rsidP="003C375A">
            <w:pPr>
              <w:spacing w:after="0" w:line="240" w:lineRule="auto"/>
              <w:rPr>
                <w:rFonts w:ascii="Times New Roman" w:eastAsia="Times New Roman" w:hAnsi="Times New Roman" w:cs="Times New Roman"/>
                <w:b/>
                <w:bCs/>
                <w:color w:val="000000"/>
                <w:sz w:val="18"/>
                <w:szCs w:val="18"/>
                <w:lang w:eastAsia="et-EE"/>
              </w:rPr>
            </w:pPr>
            <w:r w:rsidRPr="003C375A">
              <w:rPr>
                <w:rFonts w:ascii="Times New Roman" w:eastAsia="Times New Roman" w:hAnsi="Times New Roman" w:cs="Times New Roman"/>
                <w:b/>
                <w:bCs/>
                <w:color w:val="000000"/>
                <w:sz w:val="18"/>
                <w:szCs w:val="18"/>
                <w:lang w:eastAsia="et-EE"/>
              </w:rPr>
              <w:t> </w:t>
            </w:r>
          </w:p>
        </w:tc>
        <w:tc>
          <w:tcPr>
            <w:tcW w:w="2108" w:type="pct"/>
            <w:shd w:val="clear" w:color="FFFFFF" w:fill="FFFFFF"/>
            <w:vAlign w:val="bottom"/>
            <w:hideMark/>
          </w:tcPr>
          <w:p w14:paraId="5A0847CA" w14:textId="77777777" w:rsidR="003C375A" w:rsidRPr="003C375A" w:rsidRDefault="003C375A" w:rsidP="003C375A">
            <w:pPr>
              <w:spacing w:after="0" w:line="240" w:lineRule="auto"/>
              <w:rPr>
                <w:rFonts w:ascii="Times New Roman" w:eastAsia="Times New Roman" w:hAnsi="Times New Roman" w:cs="Times New Roman"/>
                <w:b/>
                <w:bCs/>
                <w:color w:val="000000"/>
                <w:sz w:val="18"/>
                <w:szCs w:val="18"/>
                <w:lang w:eastAsia="et-EE"/>
              </w:rPr>
            </w:pPr>
            <w:r w:rsidRPr="003C375A">
              <w:rPr>
                <w:rFonts w:ascii="Times New Roman" w:eastAsia="Times New Roman" w:hAnsi="Times New Roman" w:cs="Times New Roman"/>
                <w:b/>
                <w:bCs/>
                <w:color w:val="000000"/>
                <w:sz w:val="18"/>
                <w:szCs w:val="18"/>
                <w:lang w:eastAsia="et-EE"/>
              </w:rPr>
              <w:t>INVESTEERIMISTEGEVUS KOKKU</w:t>
            </w:r>
          </w:p>
        </w:tc>
        <w:tc>
          <w:tcPr>
            <w:tcW w:w="774" w:type="pct"/>
            <w:shd w:val="clear" w:color="auto" w:fill="auto"/>
            <w:noWrap/>
            <w:vAlign w:val="bottom"/>
            <w:hideMark/>
          </w:tcPr>
          <w:p w14:paraId="0AB6F444" w14:textId="77777777" w:rsidR="003C375A" w:rsidRPr="003C375A" w:rsidRDefault="003C375A" w:rsidP="003C375A">
            <w:pPr>
              <w:spacing w:after="0" w:line="240" w:lineRule="auto"/>
              <w:jc w:val="right"/>
              <w:rPr>
                <w:rFonts w:ascii="Times New Roman" w:eastAsia="Times New Roman" w:hAnsi="Times New Roman" w:cs="Times New Roman"/>
                <w:b/>
                <w:bCs/>
                <w:color w:val="000000"/>
                <w:sz w:val="18"/>
                <w:szCs w:val="18"/>
                <w:lang w:eastAsia="et-EE"/>
              </w:rPr>
            </w:pPr>
            <w:r w:rsidRPr="003C375A">
              <w:rPr>
                <w:rFonts w:ascii="Times New Roman" w:eastAsia="Times New Roman" w:hAnsi="Times New Roman" w:cs="Times New Roman"/>
                <w:b/>
                <w:bCs/>
                <w:color w:val="000000"/>
                <w:sz w:val="18"/>
                <w:szCs w:val="18"/>
                <w:lang w:eastAsia="et-EE"/>
              </w:rPr>
              <w:t>-1 100 426</w:t>
            </w:r>
          </w:p>
        </w:tc>
        <w:tc>
          <w:tcPr>
            <w:tcW w:w="774" w:type="pct"/>
            <w:shd w:val="clear" w:color="auto" w:fill="auto"/>
            <w:noWrap/>
            <w:vAlign w:val="bottom"/>
            <w:hideMark/>
          </w:tcPr>
          <w:p w14:paraId="27C58D0D" w14:textId="77777777" w:rsidR="003C375A" w:rsidRPr="003C375A" w:rsidRDefault="003C375A" w:rsidP="003C375A">
            <w:pPr>
              <w:spacing w:after="0" w:line="240" w:lineRule="auto"/>
              <w:jc w:val="right"/>
              <w:rPr>
                <w:rFonts w:ascii="Times New Roman" w:eastAsia="Times New Roman" w:hAnsi="Times New Roman" w:cs="Times New Roman"/>
                <w:b/>
                <w:bCs/>
                <w:color w:val="000000"/>
                <w:sz w:val="18"/>
                <w:szCs w:val="18"/>
                <w:lang w:eastAsia="et-EE"/>
              </w:rPr>
            </w:pPr>
            <w:r w:rsidRPr="003C375A">
              <w:rPr>
                <w:rFonts w:ascii="Times New Roman" w:eastAsia="Times New Roman" w:hAnsi="Times New Roman" w:cs="Times New Roman"/>
                <w:b/>
                <w:bCs/>
                <w:color w:val="000000"/>
                <w:sz w:val="18"/>
                <w:szCs w:val="18"/>
                <w:lang w:eastAsia="et-EE"/>
              </w:rPr>
              <w:t>-50 129</w:t>
            </w:r>
          </w:p>
        </w:tc>
        <w:tc>
          <w:tcPr>
            <w:tcW w:w="774" w:type="pct"/>
            <w:shd w:val="clear" w:color="auto" w:fill="auto"/>
            <w:noWrap/>
            <w:vAlign w:val="bottom"/>
            <w:hideMark/>
          </w:tcPr>
          <w:p w14:paraId="60C0F5FA" w14:textId="77777777" w:rsidR="003C375A" w:rsidRPr="003C375A" w:rsidRDefault="003C375A" w:rsidP="003C375A">
            <w:pPr>
              <w:spacing w:after="0" w:line="240" w:lineRule="auto"/>
              <w:jc w:val="right"/>
              <w:rPr>
                <w:rFonts w:ascii="Times New Roman" w:eastAsia="Times New Roman" w:hAnsi="Times New Roman" w:cs="Times New Roman"/>
                <w:b/>
                <w:bCs/>
                <w:color w:val="000000"/>
                <w:sz w:val="18"/>
                <w:szCs w:val="18"/>
                <w:lang w:eastAsia="et-EE"/>
              </w:rPr>
            </w:pPr>
            <w:r w:rsidRPr="003C375A">
              <w:rPr>
                <w:rFonts w:ascii="Times New Roman" w:eastAsia="Times New Roman" w:hAnsi="Times New Roman" w:cs="Times New Roman"/>
                <w:b/>
                <w:bCs/>
                <w:color w:val="000000"/>
                <w:sz w:val="18"/>
                <w:szCs w:val="18"/>
                <w:lang w:eastAsia="et-EE"/>
              </w:rPr>
              <w:t>-1 150 555</w:t>
            </w:r>
          </w:p>
        </w:tc>
      </w:tr>
      <w:tr w:rsidR="003C375A" w:rsidRPr="003C375A" w14:paraId="35C09237" w14:textId="77777777" w:rsidTr="007B2E0F">
        <w:trPr>
          <w:trHeight w:val="300"/>
        </w:trPr>
        <w:tc>
          <w:tcPr>
            <w:tcW w:w="569" w:type="pct"/>
            <w:shd w:val="clear" w:color="FFFFFF" w:fill="FFFFFF"/>
            <w:vAlign w:val="bottom"/>
            <w:hideMark/>
          </w:tcPr>
          <w:p w14:paraId="2BB731AE" w14:textId="77777777" w:rsidR="003C375A" w:rsidRPr="003C375A" w:rsidRDefault="003C375A" w:rsidP="003C375A">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381</w:t>
            </w:r>
          </w:p>
        </w:tc>
        <w:tc>
          <w:tcPr>
            <w:tcW w:w="2108" w:type="pct"/>
            <w:shd w:val="clear" w:color="FFFFFF" w:fill="FFFFFF"/>
            <w:vAlign w:val="bottom"/>
            <w:hideMark/>
          </w:tcPr>
          <w:p w14:paraId="2DF9AD3D" w14:textId="77777777" w:rsidR="003C375A" w:rsidRPr="003C375A" w:rsidRDefault="003C375A" w:rsidP="003C375A">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Põhivara müük (+)</w:t>
            </w:r>
          </w:p>
        </w:tc>
        <w:tc>
          <w:tcPr>
            <w:tcW w:w="774" w:type="pct"/>
            <w:shd w:val="clear" w:color="auto" w:fill="auto"/>
            <w:noWrap/>
            <w:vAlign w:val="bottom"/>
            <w:hideMark/>
          </w:tcPr>
          <w:p w14:paraId="5E77CC82" w14:textId="77777777" w:rsidR="003C375A" w:rsidRPr="003C375A" w:rsidRDefault="003C375A" w:rsidP="003C375A">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200 000</w:t>
            </w:r>
          </w:p>
        </w:tc>
        <w:tc>
          <w:tcPr>
            <w:tcW w:w="774" w:type="pct"/>
            <w:shd w:val="clear" w:color="auto" w:fill="auto"/>
            <w:noWrap/>
            <w:vAlign w:val="bottom"/>
            <w:hideMark/>
          </w:tcPr>
          <w:p w14:paraId="34ED7EC7" w14:textId="77777777" w:rsidR="003C375A" w:rsidRPr="003C375A" w:rsidRDefault="003C375A" w:rsidP="003C375A">
            <w:pPr>
              <w:spacing w:after="0" w:line="240" w:lineRule="auto"/>
              <w:jc w:val="right"/>
              <w:rPr>
                <w:rFonts w:ascii="Times New Roman" w:eastAsia="Times New Roman" w:hAnsi="Times New Roman" w:cs="Times New Roman"/>
                <w:color w:val="000000"/>
                <w:sz w:val="18"/>
                <w:szCs w:val="18"/>
                <w:lang w:eastAsia="et-EE"/>
              </w:rPr>
            </w:pPr>
          </w:p>
        </w:tc>
        <w:tc>
          <w:tcPr>
            <w:tcW w:w="774" w:type="pct"/>
            <w:shd w:val="clear" w:color="auto" w:fill="auto"/>
            <w:noWrap/>
            <w:vAlign w:val="bottom"/>
            <w:hideMark/>
          </w:tcPr>
          <w:p w14:paraId="1625732F" w14:textId="77777777" w:rsidR="003C375A" w:rsidRPr="003C375A" w:rsidRDefault="003C375A" w:rsidP="003C375A">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200 000</w:t>
            </w:r>
          </w:p>
        </w:tc>
      </w:tr>
      <w:tr w:rsidR="003C375A" w:rsidRPr="003C375A" w14:paraId="57167D1E" w14:textId="77777777" w:rsidTr="007B2E0F">
        <w:trPr>
          <w:trHeight w:val="300"/>
        </w:trPr>
        <w:tc>
          <w:tcPr>
            <w:tcW w:w="569" w:type="pct"/>
            <w:shd w:val="clear" w:color="FFFFFF" w:fill="FFFFFF"/>
            <w:vAlign w:val="bottom"/>
            <w:hideMark/>
          </w:tcPr>
          <w:p w14:paraId="37B60E0A" w14:textId="77777777" w:rsidR="003C375A" w:rsidRPr="003C375A" w:rsidRDefault="003C375A" w:rsidP="003C375A">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15</w:t>
            </w:r>
          </w:p>
        </w:tc>
        <w:tc>
          <w:tcPr>
            <w:tcW w:w="2108" w:type="pct"/>
            <w:shd w:val="clear" w:color="FFFFFF" w:fill="FFFFFF"/>
            <w:vAlign w:val="bottom"/>
            <w:hideMark/>
          </w:tcPr>
          <w:p w14:paraId="5E45691A" w14:textId="77777777" w:rsidR="003C375A" w:rsidRPr="003C375A" w:rsidRDefault="003C375A" w:rsidP="003C375A">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Põhivara soetus (-)</w:t>
            </w:r>
          </w:p>
        </w:tc>
        <w:tc>
          <w:tcPr>
            <w:tcW w:w="774" w:type="pct"/>
            <w:shd w:val="clear" w:color="auto" w:fill="auto"/>
            <w:noWrap/>
            <w:vAlign w:val="bottom"/>
            <w:hideMark/>
          </w:tcPr>
          <w:p w14:paraId="27DDF1A0" w14:textId="77777777" w:rsidR="003C375A" w:rsidRPr="003C375A" w:rsidRDefault="003C375A" w:rsidP="003C375A">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-947 475</w:t>
            </w:r>
          </w:p>
        </w:tc>
        <w:tc>
          <w:tcPr>
            <w:tcW w:w="774" w:type="pct"/>
            <w:shd w:val="clear" w:color="auto" w:fill="auto"/>
            <w:noWrap/>
            <w:vAlign w:val="bottom"/>
            <w:hideMark/>
          </w:tcPr>
          <w:p w14:paraId="088B3F2D" w14:textId="77777777" w:rsidR="003C375A" w:rsidRPr="003C375A" w:rsidRDefault="003C375A" w:rsidP="003C375A">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-71 865</w:t>
            </w:r>
          </w:p>
        </w:tc>
        <w:tc>
          <w:tcPr>
            <w:tcW w:w="774" w:type="pct"/>
            <w:shd w:val="clear" w:color="auto" w:fill="auto"/>
            <w:noWrap/>
            <w:vAlign w:val="bottom"/>
            <w:hideMark/>
          </w:tcPr>
          <w:p w14:paraId="61034FBA" w14:textId="77777777" w:rsidR="003C375A" w:rsidRPr="003C375A" w:rsidRDefault="003C375A" w:rsidP="003C375A">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-1 019 340</w:t>
            </w:r>
          </w:p>
        </w:tc>
      </w:tr>
      <w:tr w:rsidR="003C375A" w:rsidRPr="003C375A" w14:paraId="1AB950F2" w14:textId="77777777" w:rsidTr="007B2E0F">
        <w:trPr>
          <w:trHeight w:val="300"/>
        </w:trPr>
        <w:tc>
          <w:tcPr>
            <w:tcW w:w="569" w:type="pct"/>
            <w:shd w:val="clear" w:color="FFFFFF" w:fill="FFFFFF"/>
            <w:vAlign w:val="bottom"/>
            <w:hideMark/>
          </w:tcPr>
          <w:p w14:paraId="14CACCFB" w14:textId="77777777" w:rsidR="003C375A" w:rsidRPr="003C375A" w:rsidRDefault="003C375A" w:rsidP="003C375A">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3502</w:t>
            </w:r>
          </w:p>
        </w:tc>
        <w:tc>
          <w:tcPr>
            <w:tcW w:w="2108" w:type="pct"/>
            <w:shd w:val="clear" w:color="FFFFFF" w:fill="FFFFFF"/>
            <w:vAlign w:val="bottom"/>
            <w:hideMark/>
          </w:tcPr>
          <w:p w14:paraId="43266DEF" w14:textId="77777777" w:rsidR="003C375A" w:rsidRPr="003C375A" w:rsidRDefault="003C375A" w:rsidP="003C375A">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 xml:space="preserve">Põhivara soetuseks saadav sihtfinantseerimine(+) </w:t>
            </w:r>
          </w:p>
        </w:tc>
        <w:tc>
          <w:tcPr>
            <w:tcW w:w="774" w:type="pct"/>
            <w:shd w:val="clear" w:color="auto" w:fill="auto"/>
            <w:noWrap/>
            <w:vAlign w:val="bottom"/>
            <w:hideMark/>
          </w:tcPr>
          <w:p w14:paraId="34543EDE" w14:textId="77777777" w:rsidR="003C375A" w:rsidRPr="003C375A" w:rsidRDefault="003C375A" w:rsidP="003C375A">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85 940</w:t>
            </w:r>
          </w:p>
        </w:tc>
        <w:tc>
          <w:tcPr>
            <w:tcW w:w="774" w:type="pct"/>
            <w:shd w:val="clear" w:color="auto" w:fill="auto"/>
            <w:noWrap/>
            <w:vAlign w:val="bottom"/>
            <w:hideMark/>
          </w:tcPr>
          <w:p w14:paraId="1EFCAAB5" w14:textId="77777777" w:rsidR="003C375A" w:rsidRPr="003C375A" w:rsidRDefault="003C375A" w:rsidP="003C375A">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21 736</w:t>
            </w:r>
          </w:p>
        </w:tc>
        <w:tc>
          <w:tcPr>
            <w:tcW w:w="774" w:type="pct"/>
            <w:shd w:val="clear" w:color="auto" w:fill="auto"/>
            <w:noWrap/>
            <w:vAlign w:val="bottom"/>
            <w:hideMark/>
          </w:tcPr>
          <w:p w14:paraId="5E2DB659" w14:textId="77777777" w:rsidR="003C375A" w:rsidRPr="003C375A" w:rsidRDefault="003C375A" w:rsidP="003C375A">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107 676</w:t>
            </w:r>
          </w:p>
        </w:tc>
      </w:tr>
      <w:tr w:rsidR="003C375A" w:rsidRPr="003C375A" w14:paraId="4E4B3055" w14:textId="77777777" w:rsidTr="007B2E0F">
        <w:trPr>
          <w:trHeight w:val="300"/>
        </w:trPr>
        <w:tc>
          <w:tcPr>
            <w:tcW w:w="569" w:type="pct"/>
            <w:shd w:val="clear" w:color="FFFFFF" w:fill="FFFFFF"/>
            <w:vAlign w:val="bottom"/>
            <w:hideMark/>
          </w:tcPr>
          <w:p w14:paraId="52631ADF" w14:textId="77777777" w:rsidR="003C375A" w:rsidRPr="003C375A" w:rsidRDefault="003C375A" w:rsidP="003C375A">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4502</w:t>
            </w:r>
          </w:p>
        </w:tc>
        <w:tc>
          <w:tcPr>
            <w:tcW w:w="2108" w:type="pct"/>
            <w:shd w:val="clear" w:color="FFFFFF" w:fill="FFFFFF"/>
            <w:vAlign w:val="bottom"/>
            <w:hideMark/>
          </w:tcPr>
          <w:p w14:paraId="3F0AB760" w14:textId="77777777" w:rsidR="003C375A" w:rsidRPr="003C375A" w:rsidRDefault="003C375A" w:rsidP="003C375A">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Põhivara soetuseks antav sihtfinantseerimine(-)</w:t>
            </w:r>
          </w:p>
        </w:tc>
        <w:tc>
          <w:tcPr>
            <w:tcW w:w="774" w:type="pct"/>
            <w:shd w:val="clear" w:color="auto" w:fill="auto"/>
            <w:noWrap/>
            <w:vAlign w:val="bottom"/>
            <w:hideMark/>
          </w:tcPr>
          <w:p w14:paraId="1929B9F7" w14:textId="77777777" w:rsidR="003C375A" w:rsidRPr="003C375A" w:rsidRDefault="003C375A" w:rsidP="003C375A">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-40 000</w:t>
            </w:r>
          </w:p>
        </w:tc>
        <w:tc>
          <w:tcPr>
            <w:tcW w:w="774" w:type="pct"/>
            <w:shd w:val="clear" w:color="auto" w:fill="auto"/>
            <w:noWrap/>
            <w:vAlign w:val="bottom"/>
            <w:hideMark/>
          </w:tcPr>
          <w:p w14:paraId="70CFF545" w14:textId="77777777" w:rsidR="003C375A" w:rsidRPr="003C375A" w:rsidRDefault="003C375A" w:rsidP="003C375A">
            <w:pPr>
              <w:spacing w:after="0" w:line="240" w:lineRule="auto"/>
              <w:jc w:val="right"/>
              <w:rPr>
                <w:rFonts w:ascii="Times New Roman" w:eastAsia="Times New Roman" w:hAnsi="Times New Roman" w:cs="Times New Roman"/>
                <w:color w:val="000000"/>
                <w:sz w:val="18"/>
                <w:szCs w:val="18"/>
                <w:lang w:eastAsia="et-EE"/>
              </w:rPr>
            </w:pPr>
          </w:p>
        </w:tc>
        <w:tc>
          <w:tcPr>
            <w:tcW w:w="774" w:type="pct"/>
            <w:shd w:val="clear" w:color="auto" w:fill="auto"/>
            <w:noWrap/>
            <w:vAlign w:val="bottom"/>
            <w:hideMark/>
          </w:tcPr>
          <w:p w14:paraId="75014F46" w14:textId="77777777" w:rsidR="003C375A" w:rsidRPr="003C375A" w:rsidRDefault="003C375A" w:rsidP="003C375A">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-40 000</w:t>
            </w:r>
          </w:p>
        </w:tc>
      </w:tr>
      <w:tr w:rsidR="003C375A" w:rsidRPr="003C375A" w14:paraId="20EBAA5B" w14:textId="77777777" w:rsidTr="007B2E0F">
        <w:trPr>
          <w:trHeight w:val="300"/>
        </w:trPr>
        <w:tc>
          <w:tcPr>
            <w:tcW w:w="569" w:type="pct"/>
            <w:shd w:val="clear" w:color="FFFFFF" w:fill="FFFFFF"/>
            <w:vAlign w:val="bottom"/>
            <w:hideMark/>
          </w:tcPr>
          <w:p w14:paraId="358A091E" w14:textId="77777777" w:rsidR="003C375A" w:rsidRPr="003C375A" w:rsidRDefault="003C375A" w:rsidP="003C375A">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1532</w:t>
            </w:r>
          </w:p>
        </w:tc>
        <w:tc>
          <w:tcPr>
            <w:tcW w:w="2108" w:type="pct"/>
            <w:shd w:val="clear" w:color="FFFFFF" w:fill="FFFFFF"/>
            <w:vAlign w:val="bottom"/>
            <w:hideMark/>
          </w:tcPr>
          <w:p w14:paraId="0B8C8E61" w14:textId="77777777" w:rsidR="003C375A" w:rsidRPr="003C375A" w:rsidRDefault="003C375A" w:rsidP="003C375A">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Tagasilaekuvad laenud (+)</w:t>
            </w:r>
          </w:p>
        </w:tc>
        <w:tc>
          <w:tcPr>
            <w:tcW w:w="774" w:type="pct"/>
            <w:shd w:val="clear" w:color="auto" w:fill="auto"/>
            <w:noWrap/>
            <w:vAlign w:val="bottom"/>
            <w:hideMark/>
          </w:tcPr>
          <w:p w14:paraId="2A3EE7D8" w14:textId="77777777" w:rsidR="003C375A" w:rsidRPr="003C375A" w:rsidRDefault="003C375A" w:rsidP="003C375A">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0</w:t>
            </w:r>
          </w:p>
        </w:tc>
        <w:tc>
          <w:tcPr>
            <w:tcW w:w="774" w:type="pct"/>
            <w:shd w:val="clear" w:color="auto" w:fill="auto"/>
            <w:noWrap/>
            <w:vAlign w:val="bottom"/>
            <w:hideMark/>
          </w:tcPr>
          <w:p w14:paraId="4A5123AF" w14:textId="77777777" w:rsidR="003C375A" w:rsidRPr="003C375A" w:rsidRDefault="003C375A" w:rsidP="003C375A">
            <w:pPr>
              <w:spacing w:after="0" w:line="240" w:lineRule="auto"/>
              <w:jc w:val="right"/>
              <w:rPr>
                <w:rFonts w:ascii="Times New Roman" w:eastAsia="Times New Roman" w:hAnsi="Times New Roman" w:cs="Times New Roman"/>
                <w:color w:val="000000"/>
                <w:sz w:val="18"/>
                <w:szCs w:val="18"/>
                <w:lang w:eastAsia="et-EE"/>
              </w:rPr>
            </w:pPr>
          </w:p>
        </w:tc>
        <w:tc>
          <w:tcPr>
            <w:tcW w:w="774" w:type="pct"/>
            <w:shd w:val="clear" w:color="auto" w:fill="auto"/>
            <w:noWrap/>
            <w:vAlign w:val="bottom"/>
            <w:hideMark/>
          </w:tcPr>
          <w:p w14:paraId="25D2BEBA" w14:textId="77777777" w:rsidR="003C375A" w:rsidRPr="003C375A" w:rsidRDefault="003C375A" w:rsidP="003C375A">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0</w:t>
            </w:r>
          </w:p>
        </w:tc>
      </w:tr>
      <w:tr w:rsidR="003C375A" w:rsidRPr="003C375A" w14:paraId="72241E18" w14:textId="77777777" w:rsidTr="007B2E0F">
        <w:trPr>
          <w:trHeight w:val="300"/>
        </w:trPr>
        <w:tc>
          <w:tcPr>
            <w:tcW w:w="569" w:type="pct"/>
            <w:shd w:val="clear" w:color="FFFFFF" w:fill="FFFFFF"/>
            <w:vAlign w:val="bottom"/>
            <w:hideMark/>
          </w:tcPr>
          <w:p w14:paraId="0BF33529" w14:textId="77777777" w:rsidR="003C375A" w:rsidRPr="003C375A" w:rsidRDefault="003C375A" w:rsidP="003C375A">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655</w:t>
            </w:r>
          </w:p>
        </w:tc>
        <w:tc>
          <w:tcPr>
            <w:tcW w:w="2108" w:type="pct"/>
            <w:shd w:val="clear" w:color="FFFFFF" w:fill="FFFFFF"/>
            <w:vAlign w:val="bottom"/>
            <w:hideMark/>
          </w:tcPr>
          <w:p w14:paraId="0C4B200B" w14:textId="77777777" w:rsidR="003C375A" w:rsidRPr="003C375A" w:rsidRDefault="003C375A" w:rsidP="003C375A">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Finantstulud (+)</w:t>
            </w:r>
          </w:p>
        </w:tc>
        <w:tc>
          <w:tcPr>
            <w:tcW w:w="774" w:type="pct"/>
            <w:shd w:val="clear" w:color="auto" w:fill="auto"/>
            <w:noWrap/>
            <w:vAlign w:val="bottom"/>
            <w:hideMark/>
          </w:tcPr>
          <w:p w14:paraId="3918F7AD" w14:textId="77777777" w:rsidR="003C375A" w:rsidRPr="003C375A" w:rsidRDefault="003C375A" w:rsidP="003C375A">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6 500</w:t>
            </w:r>
          </w:p>
        </w:tc>
        <w:tc>
          <w:tcPr>
            <w:tcW w:w="774" w:type="pct"/>
            <w:shd w:val="clear" w:color="auto" w:fill="auto"/>
            <w:noWrap/>
            <w:vAlign w:val="bottom"/>
            <w:hideMark/>
          </w:tcPr>
          <w:p w14:paraId="0DE26BBC" w14:textId="77777777" w:rsidR="003C375A" w:rsidRPr="003C375A" w:rsidRDefault="003C375A" w:rsidP="003C375A">
            <w:pPr>
              <w:spacing w:after="0" w:line="240" w:lineRule="auto"/>
              <w:jc w:val="right"/>
              <w:rPr>
                <w:rFonts w:ascii="Times New Roman" w:eastAsia="Times New Roman" w:hAnsi="Times New Roman" w:cs="Times New Roman"/>
                <w:color w:val="000000"/>
                <w:sz w:val="18"/>
                <w:szCs w:val="18"/>
                <w:lang w:eastAsia="et-EE"/>
              </w:rPr>
            </w:pPr>
          </w:p>
        </w:tc>
        <w:tc>
          <w:tcPr>
            <w:tcW w:w="774" w:type="pct"/>
            <w:shd w:val="clear" w:color="auto" w:fill="auto"/>
            <w:noWrap/>
            <w:vAlign w:val="bottom"/>
            <w:hideMark/>
          </w:tcPr>
          <w:p w14:paraId="424BD481" w14:textId="77777777" w:rsidR="003C375A" w:rsidRPr="003C375A" w:rsidRDefault="003C375A" w:rsidP="003C375A">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6 500</w:t>
            </w:r>
          </w:p>
        </w:tc>
      </w:tr>
      <w:tr w:rsidR="003C375A" w:rsidRPr="003C375A" w14:paraId="54B4F8EB" w14:textId="77777777" w:rsidTr="007B2E0F">
        <w:trPr>
          <w:trHeight w:val="300"/>
        </w:trPr>
        <w:tc>
          <w:tcPr>
            <w:tcW w:w="569" w:type="pct"/>
            <w:shd w:val="clear" w:color="FFFFFF" w:fill="FFFFFF"/>
            <w:vAlign w:val="bottom"/>
            <w:hideMark/>
          </w:tcPr>
          <w:p w14:paraId="6EA378A0" w14:textId="77777777" w:rsidR="003C375A" w:rsidRPr="003C375A" w:rsidRDefault="003C375A" w:rsidP="003C375A">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650</w:t>
            </w:r>
          </w:p>
        </w:tc>
        <w:tc>
          <w:tcPr>
            <w:tcW w:w="2108" w:type="pct"/>
            <w:shd w:val="clear" w:color="FFFFFF" w:fill="FFFFFF"/>
            <w:vAlign w:val="bottom"/>
            <w:hideMark/>
          </w:tcPr>
          <w:p w14:paraId="10578059" w14:textId="77777777" w:rsidR="003C375A" w:rsidRPr="003C375A" w:rsidRDefault="003C375A" w:rsidP="003C375A">
            <w:pPr>
              <w:spacing w:after="0" w:line="240" w:lineRule="auto"/>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Finantstkulud (-)</w:t>
            </w:r>
          </w:p>
        </w:tc>
        <w:tc>
          <w:tcPr>
            <w:tcW w:w="774" w:type="pct"/>
            <w:shd w:val="clear" w:color="auto" w:fill="auto"/>
            <w:noWrap/>
            <w:vAlign w:val="bottom"/>
            <w:hideMark/>
          </w:tcPr>
          <w:p w14:paraId="07E3914E" w14:textId="77777777" w:rsidR="003C375A" w:rsidRPr="003C375A" w:rsidRDefault="003C375A" w:rsidP="003C375A">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-405 391</w:t>
            </w:r>
          </w:p>
        </w:tc>
        <w:tc>
          <w:tcPr>
            <w:tcW w:w="774" w:type="pct"/>
            <w:shd w:val="clear" w:color="auto" w:fill="auto"/>
            <w:noWrap/>
            <w:vAlign w:val="bottom"/>
            <w:hideMark/>
          </w:tcPr>
          <w:p w14:paraId="404A0EF0" w14:textId="77777777" w:rsidR="003C375A" w:rsidRPr="003C375A" w:rsidRDefault="003C375A" w:rsidP="003C375A">
            <w:pPr>
              <w:spacing w:after="0" w:line="240" w:lineRule="auto"/>
              <w:jc w:val="right"/>
              <w:rPr>
                <w:rFonts w:ascii="Times New Roman" w:eastAsia="Times New Roman" w:hAnsi="Times New Roman" w:cs="Times New Roman"/>
                <w:color w:val="000000"/>
                <w:sz w:val="18"/>
                <w:szCs w:val="18"/>
                <w:lang w:eastAsia="et-EE"/>
              </w:rPr>
            </w:pPr>
          </w:p>
        </w:tc>
        <w:tc>
          <w:tcPr>
            <w:tcW w:w="774" w:type="pct"/>
            <w:shd w:val="clear" w:color="auto" w:fill="auto"/>
            <w:noWrap/>
            <w:vAlign w:val="bottom"/>
            <w:hideMark/>
          </w:tcPr>
          <w:p w14:paraId="742BF077" w14:textId="77777777" w:rsidR="003C375A" w:rsidRPr="003C375A" w:rsidRDefault="003C375A" w:rsidP="003C375A">
            <w:pPr>
              <w:spacing w:after="0" w:line="240" w:lineRule="auto"/>
              <w:jc w:val="right"/>
              <w:rPr>
                <w:rFonts w:ascii="Times New Roman" w:eastAsia="Times New Roman" w:hAnsi="Times New Roman" w:cs="Times New Roman"/>
                <w:color w:val="000000"/>
                <w:sz w:val="18"/>
                <w:szCs w:val="18"/>
                <w:lang w:eastAsia="et-EE"/>
              </w:rPr>
            </w:pPr>
            <w:r w:rsidRPr="003C375A">
              <w:rPr>
                <w:rFonts w:ascii="Times New Roman" w:eastAsia="Times New Roman" w:hAnsi="Times New Roman" w:cs="Times New Roman"/>
                <w:color w:val="000000"/>
                <w:sz w:val="18"/>
                <w:szCs w:val="18"/>
                <w:lang w:eastAsia="et-EE"/>
              </w:rPr>
              <w:t>-405 391</w:t>
            </w:r>
          </w:p>
        </w:tc>
      </w:tr>
    </w:tbl>
    <w:p w14:paraId="71FB89CF" w14:textId="77777777" w:rsidR="00AD60EA" w:rsidRDefault="00681732" w:rsidP="00681732">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Investeeringuid ehk põhivara soetust </w:t>
      </w:r>
      <w:r>
        <w:rPr>
          <w:rFonts w:ascii="Times New Roman" w:hAnsi="Times New Roman" w:cs="Times New Roman"/>
          <w:sz w:val="24"/>
          <w:szCs w:val="24"/>
        </w:rPr>
        <w:t xml:space="preserve">suurendatakse </w:t>
      </w:r>
      <w:r w:rsidR="00186C4C">
        <w:rPr>
          <w:rFonts w:ascii="Times New Roman" w:hAnsi="Times New Roman" w:cs="Times New Roman"/>
          <w:sz w:val="24"/>
          <w:szCs w:val="24"/>
        </w:rPr>
        <w:t>71 865</w:t>
      </w:r>
      <w:r>
        <w:rPr>
          <w:rFonts w:ascii="Times New Roman" w:hAnsi="Times New Roman" w:cs="Times New Roman"/>
          <w:sz w:val="24"/>
          <w:szCs w:val="24"/>
        </w:rPr>
        <w:t xml:space="preserve"> euro võrra</w:t>
      </w:r>
      <w:r w:rsidR="00AD60EA">
        <w:rPr>
          <w:rFonts w:ascii="Times New Roman" w:hAnsi="Times New Roman" w:cs="Times New Roman"/>
          <w:sz w:val="24"/>
          <w:szCs w:val="24"/>
        </w:rPr>
        <w:t>:</w:t>
      </w:r>
    </w:p>
    <w:p w14:paraId="4C84F6C0" w14:textId="20096E42" w:rsidR="00AD60EA" w:rsidRDefault="00AD60EA" w:rsidP="00AD60EA">
      <w:pPr>
        <w:pStyle w:val="Loendilik"/>
        <w:numPr>
          <w:ilvl w:val="0"/>
          <w:numId w:val="39"/>
        </w:num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Jäätmekäitluses rajatakse </w:t>
      </w:r>
      <w:r w:rsidR="00D67258">
        <w:rPr>
          <w:rFonts w:ascii="Times New Roman" w:hAnsi="Times New Roman" w:cs="Times New Roman"/>
          <w:sz w:val="24"/>
          <w:szCs w:val="24"/>
        </w:rPr>
        <w:t>„Prügimaja“ 15 000 eurot;</w:t>
      </w:r>
    </w:p>
    <w:p w14:paraId="7E06B98A" w14:textId="7910AD06" w:rsidR="00D67258" w:rsidRDefault="005F43F5" w:rsidP="00AD60EA">
      <w:pPr>
        <w:pStyle w:val="Loendilik"/>
        <w:numPr>
          <w:ilvl w:val="0"/>
          <w:numId w:val="39"/>
        </w:numPr>
        <w:spacing w:before="240" w:after="0"/>
        <w:jc w:val="both"/>
        <w:rPr>
          <w:rFonts w:ascii="Times New Roman" w:hAnsi="Times New Roman" w:cs="Times New Roman"/>
          <w:sz w:val="24"/>
          <w:szCs w:val="24"/>
        </w:rPr>
      </w:pPr>
      <w:r>
        <w:rPr>
          <w:rFonts w:ascii="Times New Roman" w:hAnsi="Times New Roman" w:cs="Times New Roman"/>
          <w:sz w:val="24"/>
          <w:szCs w:val="24"/>
        </w:rPr>
        <w:t>Tapa Spordikeskuses Männikumäe madalseikluspark</w:t>
      </w:r>
      <w:r w:rsidR="00A62BAA">
        <w:rPr>
          <w:rFonts w:ascii="Times New Roman" w:hAnsi="Times New Roman" w:cs="Times New Roman"/>
          <w:sz w:val="24"/>
          <w:szCs w:val="24"/>
        </w:rPr>
        <w:t xml:space="preserve"> ja spordihoonete remon</w:t>
      </w:r>
      <w:r w:rsidR="001579BB">
        <w:rPr>
          <w:rFonts w:ascii="Times New Roman" w:hAnsi="Times New Roman" w:cs="Times New Roman"/>
          <w:sz w:val="24"/>
          <w:szCs w:val="24"/>
        </w:rPr>
        <w:t>dikulud 48 29</w:t>
      </w:r>
      <w:r w:rsidR="00EC3C59">
        <w:rPr>
          <w:rFonts w:ascii="Times New Roman" w:hAnsi="Times New Roman" w:cs="Times New Roman"/>
          <w:sz w:val="24"/>
          <w:szCs w:val="24"/>
        </w:rPr>
        <w:t>5</w:t>
      </w:r>
      <w:r w:rsidR="001579BB">
        <w:rPr>
          <w:rFonts w:ascii="Times New Roman" w:hAnsi="Times New Roman" w:cs="Times New Roman"/>
          <w:sz w:val="24"/>
          <w:szCs w:val="24"/>
        </w:rPr>
        <w:t xml:space="preserve"> eurot</w:t>
      </w:r>
      <w:r w:rsidR="00A54F94">
        <w:rPr>
          <w:rFonts w:ascii="Times New Roman" w:hAnsi="Times New Roman" w:cs="Times New Roman"/>
          <w:sz w:val="24"/>
          <w:szCs w:val="24"/>
        </w:rPr>
        <w:t>;</w:t>
      </w:r>
    </w:p>
    <w:p w14:paraId="3AABB191" w14:textId="7ABDA9B5" w:rsidR="00BF7142" w:rsidRDefault="00FE0B17" w:rsidP="00AD60EA">
      <w:pPr>
        <w:pStyle w:val="Loendilik"/>
        <w:numPr>
          <w:ilvl w:val="0"/>
          <w:numId w:val="39"/>
        </w:num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Tegevusalal Puhkepargid vähendati Tamsalu 100 tamme pargi investeeringuid -20 000 eurot ja suurendati </w:t>
      </w:r>
      <w:r w:rsidR="002754B1">
        <w:rPr>
          <w:rFonts w:ascii="Times New Roman" w:hAnsi="Times New Roman" w:cs="Times New Roman"/>
          <w:sz w:val="24"/>
          <w:szCs w:val="24"/>
        </w:rPr>
        <w:t xml:space="preserve">Tapa Kultuurikoja </w:t>
      </w:r>
      <w:r w:rsidR="001C45DE">
        <w:rPr>
          <w:rFonts w:ascii="Times New Roman" w:hAnsi="Times New Roman" w:cs="Times New Roman"/>
          <w:sz w:val="24"/>
          <w:szCs w:val="24"/>
        </w:rPr>
        <w:t>laste mänguväljaku turvaala rajamise kulusid 13 177 eurot</w:t>
      </w:r>
      <w:r w:rsidR="00D57890">
        <w:rPr>
          <w:rFonts w:ascii="Times New Roman" w:hAnsi="Times New Roman" w:cs="Times New Roman"/>
          <w:sz w:val="24"/>
          <w:szCs w:val="24"/>
        </w:rPr>
        <w:t>;</w:t>
      </w:r>
    </w:p>
    <w:p w14:paraId="5C8FB4F2" w14:textId="2E8B1C87" w:rsidR="001579BB" w:rsidRDefault="00A76767" w:rsidP="00AD60EA">
      <w:pPr>
        <w:pStyle w:val="Loendilik"/>
        <w:numPr>
          <w:ilvl w:val="0"/>
          <w:numId w:val="39"/>
        </w:numPr>
        <w:spacing w:before="240" w:after="0"/>
        <w:jc w:val="both"/>
        <w:rPr>
          <w:rFonts w:ascii="Times New Roman" w:hAnsi="Times New Roman" w:cs="Times New Roman"/>
          <w:sz w:val="24"/>
          <w:szCs w:val="24"/>
        </w:rPr>
      </w:pPr>
      <w:r>
        <w:rPr>
          <w:rFonts w:ascii="Times New Roman" w:hAnsi="Times New Roman" w:cs="Times New Roman"/>
          <w:sz w:val="24"/>
          <w:szCs w:val="24"/>
        </w:rPr>
        <w:t>Porkuni Paemuus</w:t>
      </w:r>
      <w:r w:rsidR="00B146C4">
        <w:rPr>
          <w:rFonts w:ascii="Times New Roman" w:hAnsi="Times New Roman" w:cs="Times New Roman"/>
          <w:sz w:val="24"/>
          <w:szCs w:val="24"/>
        </w:rPr>
        <w:t>eumi s</w:t>
      </w:r>
      <w:r w:rsidR="00AF1B5B">
        <w:rPr>
          <w:rFonts w:ascii="Times New Roman" w:hAnsi="Times New Roman" w:cs="Times New Roman"/>
          <w:sz w:val="24"/>
          <w:szCs w:val="24"/>
        </w:rPr>
        <w:t>a</w:t>
      </w:r>
      <w:r w:rsidR="00B146C4">
        <w:rPr>
          <w:rFonts w:ascii="Times New Roman" w:hAnsi="Times New Roman" w:cs="Times New Roman"/>
          <w:sz w:val="24"/>
          <w:szCs w:val="24"/>
        </w:rPr>
        <w:t>kmete remont kallines 5 425 eurot</w:t>
      </w:r>
      <w:r w:rsidR="00A54F94">
        <w:rPr>
          <w:rFonts w:ascii="Times New Roman" w:hAnsi="Times New Roman" w:cs="Times New Roman"/>
          <w:sz w:val="24"/>
          <w:szCs w:val="24"/>
        </w:rPr>
        <w:t>;</w:t>
      </w:r>
    </w:p>
    <w:p w14:paraId="3A353713" w14:textId="331CBCC1" w:rsidR="00A54F94" w:rsidRDefault="009954F4" w:rsidP="00AD60EA">
      <w:pPr>
        <w:pStyle w:val="Loendilik"/>
        <w:numPr>
          <w:ilvl w:val="0"/>
          <w:numId w:val="39"/>
        </w:numPr>
        <w:spacing w:before="240" w:after="0"/>
        <w:jc w:val="both"/>
        <w:rPr>
          <w:rFonts w:ascii="Times New Roman" w:hAnsi="Times New Roman" w:cs="Times New Roman"/>
          <w:sz w:val="24"/>
          <w:szCs w:val="24"/>
        </w:rPr>
      </w:pPr>
      <w:r>
        <w:rPr>
          <w:rFonts w:ascii="Times New Roman" w:hAnsi="Times New Roman" w:cs="Times New Roman"/>
          <w:sz w:val="24"/>
          <w:szCs w:val="24"/>
        </w:rPr>
        <w:t>T</w:t>
      </w:r>
      <w:r w:rsidR="00AF1B5B">
        <w:rPr>
          <w:rFonts w:ascii="Times New Roman" w:hAnsi="Times New Roman" w:cs="Times New Roman"/>
          <w:sz w:val="24"/>
          <w:szCs w:val="24"/>
        </w:rPr>
        <w:t>amsalu</w:t>
      </w:r>
      <w:r>
        <w:rPr>
          <w:rFonts w:ascii="Times New Roman" w:hAnsi="Times New Roman" w:cs="Times New Roman"/>
          <w:sz w:val="24"/>
          <w:szCs w:val="24"/>
        </w:rPr>
        <w:t xml:space="preserve"> Gümnaasiumi rattaparkla summat vähendati </w:t>
      </w:r>
      <w:r w:rsidR="00237FEF">
        <w:rPr>
          <w:rFonts w:ascii="Times New Roman" w:hAnsi="Times New Roman" w:cs="Times New Roman"/>
          <w:sz w:val="24"/>
          <w:szCs w:val="24"/>
        </w:rPr>
        <w:t>-</w:t>
      </w:r>
      <w:r>
        <w:rPr>
          <w:rFonts w:ascii="Times New Roman" w:hAnsi="Times New Roman" w:cs="Times New Roman"/>
          <w:sz w:val="24"/>
          <w:szCs w:val="24"/>
        </w:rPr>
        <w:t>12 200 eurot;</w:t>
      </w:r>
    </w:p>
    <w:p w14:paraId="6C407D04" w14:textId="686B0962" w:rsidR="009954F4" w:rsidRDefault="009954F4" w:rsidP="00AD60EA">
      <w:pPr>
        <w:pStyle w:val="Loendilik"/>
        <w:numPr>
          <w:ilvl w:val="0"/>
          <w:numId w:val="39"/>
        </w:num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Tapa </w:t>
      </w:r>
      <w:r w:rsidR="00AC7337">
        <w:rPr>
          <w:rFonts w:ascii="Times New Roman" w:hAnsi="Times New Roman" w:cs="Times New Roman"/>
          <w:sz w:val="24"/>
          <w:szCs w:val="24"/>
        </w:rPr>
        <w:t xml:space="preserve">Valla </w:t>
      </w:r>
      <w:r>
        <w:rPr>
          <w:rFonts w:ascii="Times New Roman" w:hAnsi="Times New Roman" w:cs="Times New Roman"/>
          <w:sz w:val="24"/>
          <w:szCs w:val="24"/>
        </w:rPr>
        <w:t>Köögi</w:t>
      </w:r>
      <w:r w:rsidR="00AC7337">
        <w:rPr>
          <w:rFonts w:ascii="Times New Roman" w:hAnsi="Times New Roman" w:cs="Times New Roman"/>
          <w:sz w:val="24"/>
          <w:szCs w:val="24"/>
        </w:rPr>
        <w:t xml:space="preserve"> seadmete soetamine </w:t>
      </w:r>
      <w:r w:rsidR="008E116F">
        <w:rPr>
          <w:rFonts w:ascii="Times New Roman" w:hAnsi="Times New Roman" w:cs="Times New Roman"/>
          <w:sz w:val="24"/>
          <w:szCs w:val="24"/>
        </w:rPr>
        <w:t>7 200 eurot;</w:t>
      </w:r>
    </w:p>
    <w:p w14:paraId="46EF2B03" w14:textId="2954B3D1" w:rsidR="008E116F" w:rsidRDefault="008E116F" w:rsidP="00AD60EA">
      <w:pPr>
        <w:pStyle w:val="Loendilik"/>
        <w:numPr>
          <w:ilvl w:val="0"/>
          <w:numId w:val="39"/>
        </w:num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Tapa Valla Hooldekodu lagede remont </w:t>
      </w:r>
      <w:r w:rsidR="000E4851">
        <w:rPr>
          <w:rFonts w:ascii="Times New Roman" w:hAnsi="Times New Roman" w:cs="Times New Roman"/>
          <w:sz w:val="24"/>
          <w:szCs w:val="24"/>
        </w:rPr>
        <w:t>12 571 eurot;</w:t>
      </w:r>
    </w:p>
    <w:p w14:paraId="0E25FE93" w14:textId="264AF189" w:rsidR="000E4851" w:rsidRDefault="000E4851" w:rsidP="00AD60EA">
      <w:pPr>
        <w:pStyle w:val="Loendilik"/>
        <w:numPr>
          <w:ilvl w:val="0"/>
          <w:numId w:val="39"/>
        </w:numPr>
        <w:spacing w:before="240" w:after="0"/>
        <w:jc w:val="both"/>
        <w:rPr>
          <w:rFonts w:ascii="Times New Roman" w:hAnsi="Times New Roman" w:cs="Times New Roman"/>
          <w:sz w:val="24"/>
          <w:szCs w:val="24"/>
        </w:rPr>
      </w:pPr>
      <w:r>
        <w:rPr>
          <w:rFonts w:ascii="Times New Roman" w:hAnsi="Times New Roman" w:cs="Times New Roman"/>
          <w:sz w:val="24"/>
          <w:szCs w:val="24"/>
        </w:rPr>
        <w:t>Üldmajanduslik</w:t>
      </w:r>
      <w:r w:rsidR="00966C2C">
        <w:rPr>
          <w:rFonts w:ascii="Times New Roman" w:hAnsi="Times New Roman" w:cs="Times New Roman"/>
          <w:sz w:val="24"/>
          <w:szCs w:val="24"/>
        </w:rPr>
        <w:t xml:space="preserve">e arendusprojektide tegevusala korrigeeriti </w:t>
      </w:r>
      <w:r w:rsidR="00237FEF">
        <w:rPr>
          <w:rFonts w:ascii="Times New Roman" w:hAnsi="Times New Roman" w:cs="Times New Roman"/>
          <w:sz w:val="24"/>
          <w:szCs w:val="24"/>
        </w:rPr>
        <w:t>2</w:t>
      </w:r>
      <w:r w:rsidR="00D57890">
        <w:rPr>
          <w:rFonts w:ascii="Times New Roman" w:hAnsi="Times New Roman" w:cs="Times New Roman"/>
          <w:sz w:val="24"/>
          <w:szCs w:val="24"/>
        </w:rPr>
        <w:t> </w:t>
      </w:r>
      <w:r w:rsidR="00237FEF">
        <w:rPr>
          <w:rFonts w:ascii="Times New Roman" w:hAnsi="Times New Roman" w:cs="Times New Roman"/>
          <w:sz w:val="24"/>
          <w:szCs w:val="24"/>
        </w:rPr>
        <w:t>397</w:t>
      </w:r>
      <w:r w:rsidR="00D57890">
        <w:rPr>
          <w:rFonts w:ascii="Times New Roman" w:hAnsi="Times New Roman" w:cs="Times New Roman"/>
          <w:sz w:val="24"/>
          <w:szCs w:val="24"/>
        </w:rPr>
        <w:t>.</w:t>
      </w:r>
    </w:p>
    <w:p w14:paraId="742EEB99" w14:textId="152EBD0F" w:rsidR="00681732" w:rsidRPr="00D55AFD" w:rsidRDefault="00A002F8" w:rsidP="00681732">
      <w:p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Põhivara soetuseks saadav sihtfinantseerimise toetus </w:t>
      </w:r>
      <w:r w:rsidR="00D26F48">
        <w:rPr>
          <w:rFonts w:ascii="Times New Roman" w:hAnsi="Times New Roman" w:cs="Times New Roman"/>
          <w:sz w:val="24"/>
          <w:szCs w:val="24"/>
        </w:rPr>
        <w:t>Männikumäe madalseikluspark 21 736 eurot</w:t>
      </w:r>
    </w:p>
    <w:p w14:paraId="47114717" w14:textId="77777777" w:rsidR="00681732" w:rsidRPr="00D55AFD" w:rsidRDefault="00681732" w:rsidP="00681732">
      <w:pPr>
        <w:pStyle w:val="Pealkiri1"/>
        <w:numPr>
          <w:ilvl w:val="0"/>
          <w:numId w:val="26"/>
        </w:numPr>
        <w:rPr>
          <w:rFonts w:ascii="Times New Roman" w:hAnsi="Times New Roman" w:cs="Times New Roman"/>
          <w:b/>
          <w:bCs/>
          <w:sz w:val="28"/>
          <w:szCs w:val="28"/>
        </w:rPr>
      </w:pPr>
      <w:bookmarkStart w:id="11" w:name="_Toc129694082"/>
      <w:r w:rsidRPr="00D55AFD">
        <w:rPr>
          <w:rFonts w:ascii="Times New Roman" w:hAnsi="Times New Roman" w:cs="Times New Roman"/>
          <w:b/>
          <w:bCs/>
          <w:sz w:val="28"/>
          <w:szCs w:val="28"/>
        </w:rPr>
        <w:t>Eelarve  tulem</w:t>
      </w:r>
      <w:bookmarkEnd w:id="11"/>
    </w:p>
    <w:p w14:paraId="7CE11697" w14:textId="77777777" w:rsidR="00681732" w:rsidRPr="00D55AFD" w:rsidRDefault="00681732" w:rsidP="00681732">
      <w:pPr>
        <w:pStyle w:val="Normaallaadveeb"/>
        <w:shd w:val="clear" w:color="auto" w:fill="FFFFFF"/>
        <w:spacing w:before="120" w:beforeAutospacing="0" w:after="0" w:afterAutospacing="0"/>
        <w:jc w:val="both"/>
        <w:rPr>
          <w:color w:val="202020"/>
        </w:rPr>
      </w:pPr>
      <w:r w:rsidRPr="00D55AFD">
        <w:rPr>
          <w:color w:val="202020"/>
        </w:rPr>
        <w:t>Põhitegevuse tulude eelarveosa kogusumma ja põhitegevuse kulude eelarveosa kogusumma vahet, millele on liidetud investeerimistegevuse eelarveosa kogusumma, nimetatakse eelarve tulemiks. Eelarve tulem peab võrduma likviidsete varade muutuse eelarveosa kogusumma ja finantseerimistegevuse eelarveosa kogusumma vahega.</w:t>
      </w:r>
    </w:p>
    <w:p w14:paraId="622CABDE" w14:textId="77777777" w:rsidR="00681732" w:rsidRPr="00D55AFD" w:rsidRDefault="00681732" w:rsidP="00681732">
      <w:pPr>
        <w:pStyle w:val="Normaallaadveeb"/>
        <w:numPr>
          <w:ilvl w:val="0"/>
          <w:numId w:val="16"/>
        </w:numPr>
        <w:shd w:val="clear" w:color="auto" w:fill="FFFFFF"/>
        <w:spacing w:before="0" w:beforeAutospacing="0" w:after="0" w:afterAutospacing="0"/>
        <w:jc w:val="both"/>
        <w:rPr>
          <w:color w:val="202020"/>
        </w:rPr>
      </w:pPr>
      <w:r w:rsidRPr="00D55AFD">
        <w:rPr>
          <w:color w:val="202020"/>
        </w:rPr>
        <w:t>Eelarve on tasakaalus, kui eelarve tulem võrdub nulliga.</w:t>
      </w:r>
    </w:p>
    <w:p w14:paraId="66CA5E27" w14:textId="77777777" w:rsidR="00681732" w:rsidRPr="00D55AFD" w:rsidRDefault="00681732" w:rsidP="00681732">
      <w:pPr>
        <w:pStyle w:val="Normaallaadveeb"/>
        <w:numPr>
          <w:ilvl w:val="0"/>
          <w:numId w:val="16"/>
        </w:numPr>
        <w:shd w:val="clear" w:color="auto" w:fill="FFFFFF"/>
        <w:spacing w:before="0" w:beforeAutospacing="0" w:after="0" w:afterAutospacing="0"/>
        <w:jc w:val="both"/>
        <w:rPr>
          <w:color w:val="202020"/>
        </w:rPr>
      </w:pPr>
      <w:r w:rsidRPr="00D55AFD">
        <w:rPr>
          <w:color w:val="202020"/>
        </w:rPr>
        <w:t>Eelarve on ülejäägis, kui eelarve tulem on positiivne.</w:t>
      </w:r>
    </w:p>
    <w:p w14:paraId="7C8AFDB1" w14:textId="77777777" w:rsidR="00681732" w:rsidRPr="00D55AFD" w:rsidRDefault="00681732" w:rsidP="00681732">
      <w:pPr>
        <w:pStyle w:val="Normaallaadveeb"/>
        <w:numPr>
          <w:ilvl w:val="0"/>
          <w:numId w:val="16"/>
        </w:numPr>
        <w:shd w:val="clear" w:color="auto" w:fill="FFFFFF"/>
        <w:spacing w:before="0" w:beforeAutospacing="0" w:after="0" w:afterAutospacing="0"/>
        <w:jc w:val="both"/>
        <w:rPr>
          <w:color w:val="202020"/>
        </w:rPr>
      </w:pPr>
      <w:r w:rsidRPr="00D55AFD">
        <w:rPr>
          <w:color w:val="202020"/>
        </w:rPr>
        <w:t>Eelarve on puudujäägis, kui eelarve tulem on negatiivne.</w:t>
      </w:r>
    </w:p>
    <w:p w14:paraId="7B337558" w14:textId="7A927AC4" w:rsidR="00681732" w:rsidRPr="00D55AFD" w:rsidRDefault="00681732" w:rsidP="00681732">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lastRenderedPageBreak/>
        <w:t>202</w:t>
      </w:r>
      <w:r w:rsidR="00E65141">
        <w:rPr>
          <w:rFonts w:ascii="Times New Roman" w:hAnsi="Times New Roman" w:cs="Times New Roman"/>
          <w:sz w:val="24"/>
          <w:szCs w:val="24"/>
        </w:rPr>
        <w:t>4</w:t>
      </w:r>
      <w:r w:rsidRPr="00D55AFD">
        <w:rPr>
          <w:rFonts w:ascii="Times New Roman" w:hAnsi="Times New Roman" w:cs="Times New Roman"/>
          <w:sz w:val="24"/>
          <w:szCs w:val="24"/>
        </w:rPr>
        <w:t xml:space="preserve">. aasta I lisaeelarvega </w:t>
      </w:r>
      <w:r w:rsidR="005F633B">
        <w:rPr>
          <w:rFonts w:ascii="Times New Roman" w:hAnsi="Times New Roman" w:cs="Times New Roman"/>
          <w:sz w:val="24"/>
          <w:szCs w:val="24"/>
        </w:rPr>
        <w:t>vähenes</w:t>
      </w:r>
      <w:r w:rsidR="00E65141">
        <w:rPr>
          <w:rFonts w:ascii="Times New Roman" w:hAnsi="Times New Roman" w:cs="Times New Roman"/>
          <w:sz w:val="24"/>
          <w:szCs w:val="24"/>
        </w:rPr>
        <w:t xml:space="preserve"> </w:t>
      </w:r>
      <w:r w:rsidR="005F633B">
        <w:rPr>
          <w:rFonts w:ascii="Times New Roman" w:hAnsi="Times New Roman" w:cs="Times New Roman"/>
          <w:sz w:val="24"/>
          <w:szCs w:val="24"/>
        </w:rPr>
        <w:t>eelarve tulem</w:t>
      </w:r>
      <w:r w:rsidRPr="00D55AFD">
        <w:rPr>
          <w:rFonts w:ascii="Times New Roman" w:hAnsi="Times New Roman" w:cs="Times New Roman"/>
          <w:sz w:val="24"/>
          <w:szCs w:val="24"/>
        </w:rPr>
        <w:t xml:space="preserve"> </w:t>
      </w:r>
      <w:r w:rsidR="005F633B">
        <w:rPr>
          <w:rFonts w:ascii="Times New Roman" w:hAnsi="Times New Roman" w:cs="Times New Roman"/>
          <w:sz w:val="24"/>
          <w:szCs w:val="24"/>
        </w:rPr>
        <w:t>-386 455</w:t>
      </w:r>
      <w:r w:rsidRPr="00D55AFD">
        <w:rPr>
          <w:rFonts w:ascii="Times New Roman" w:hAnsi="Times New Roman" w:cs="Times New Roman"/>
          <w:sz w:val="24"/>
          <w:szCs w:val="24"/>
        </w:rPr>
        <w:t xml:space="preserve"> eurot.</w:t>
      </w:r>
      <w:r w:rsidR="00605E39">
        <w:rPr>
          <w:rFonts w:ascii="Times New Roman" w:hAnsi="Times New Roman" w:cs="Times New Roman"/>
          <w:sz w:val="24"/>
          <w:szCs w:val="24"/>
        </w:rPr>
        <w:t xml:space="preserve"> Lõplikuks eelarve tulemiks on planeeritud -101 372 eurot</w:t>
      </w:r>
    </w:p>
    <w:p w14:paraId="0029AF87" w14:textId="77777777" w:rsidR="00681732" w:rsidRPr="00D55AFD" w:rsidRDefault="00681732" w:rsidP="00681732">
      <w:pPr>
        <w:spacing w:before="240" w:after="0"/>
        <w:jc w:val="both"/>
        <w:rPr>
          <w:rFonts w:ascii="Times New Roman" w:hAnsi="Times New Roman" w:cs="Times New Roman"/>
          <w:sz w:val="24"/>
          <w:szCs w:val="24"/>
        </w:rPr>
      </w:pPr>
    </w:p>
    <w:p w14:paraId="5A3F7993" w14:textId="77777777" w:rsidR="00681732" w:rsidRPr="00D55AFD" w:rsidRDefault="00681732" w:rsidP="00681732">
      <w:pPr>
        <w:pStyle w:val="Pealkiri1"/>
        <w:numPr>
          <w:ilvl w:val="0"/>
          <w:numId w:val="26"/>
        </w:numPr>
        <w:rPr>
          <w:rFonts w:ascii="Times New Roman" w:hAnsi="Times New Roman" w:cs="Times New Roman"/>
          <w:b/>
          <w:bCs/>
          <w:sz w:val="28"/>
          <w:szCs w:val="28"/>
        </w:rPr>
      </w:pPr>
      <w:bookmarkStart w:id="12" w:name="_Toc129694083"/>
      <w:r w:rsidRPr="00D55AFD">
        <w:rPr>
          <w:rFonts w:ascii="Times New Roman" w:hAnsi="Times New Roman" w:cs="Times New Roman"/>
          <w:b/>
          <w:bCs/>
          <w:sz w:val="28"/>
          <w:szCs w:val="28"/>
        </w:rPr>
        <w:t>Finantseerimistegevus</w:t>
      </w:r>
      <w:bookmarkEnd w:id="12"/>
    </w:p>
    <w:p w14:paraId="5027EAB3" w14:textId="77777777" w:rsidR="00681732" w:rsidRPr="00D55AFD" w:rsidRDefault="00681732" w:rsidP="00681732">
      <w:pPr>
        <w:rPr>
          <w:rFonts w:ascii="Times New Roman" w:hAnsi="Times New Roman" w:cs="Times New Roman"/>
        </w:rPr>
      </w:pPr>
    </w:p>
    <w:p w14:paraId="2663A547" w14:textId="579FB0F6" w:rsidR="00681732" w:rsidRPr="00D55AFD" w:rsidRDefault="00681732" w:rsidP="00681732">
      <w:pPr>
        <w:spacing w:after="0"/>
        <w:jc w:val="both"/>
        <w:rPr>
          <w:rFonts w:ascii="Times New Roman" w:hAnsi="Times New Roman" w:cs="Times New Roman"/>
          <w:sz w:val="24"/>
          <w:szCs w:val="24"/>
        </w:rPr>
      </w:pPr>
      <w:r w:rsidRPr="00D55AFD">
        <w:rPr>
          <w:rFonts w:ascii="Times New Roman" w:hAnsi="Times New Roman" w:cs="Times New Roman"/>
          <w:sz w:val="24"/>
          <w:szCs w:val="24"/>
        </w:rPr>
        <w:t xml:space="preserve">Kavandatud investeeringute finantseerimiseks planeeritakse võtta laenu </w:t>
      </w:r>
      <w:r w:rsidR="0052371B">
        <w:rPr>
          <w:rFonts w:ascii="Times New Roman" w:hAnsi="Times New Roman" w:cs="Times New Roman"/>
          <w:sz w:val="24"/>
          <w:szCs w:val="24"/>
        </w:rPr>
        <w:t>600 000</w:t>
      </w:r>
      <w:r w:rsidRPr="00D55AFD">
        <w:rPr>
          <w:rFonts w:ascii="Times New Roman" w:hAnsi="Times New Roman" w:cs="Times New Roman"/>
          <w:sz w:val="24"/>
          <w:szCs w:val="24"/>
        </w:rPr>
        <w:t xml:space="preserve"> eurot. Võetud laenude tagasimakseteks planeeritakse </w:t>
      </w:r>
      <w:r w:rsidR="00FB6961">
        <w:rPr>
          <w:rFonts w:ascii="Times New Roman" w:hAnsi="Times New Roman" w:cs="Times New Roman"/>
          <w:sz w:val="24"/>
          <w:szCs w:val="24"/>
        </w:rPr>
        <w:t>1 422 296</w:t>
      </w:r>
      <w:r w:rsidRPr="00D55AFD">
        <w:rPr>
          <w:rFonts w:ascii="Times New Roman" w:hAnsi="Times New Roman" w:cs="Times New Roman"/>
          <w:sz w:val="24"/>
          <w:szCs w:val="24"/>
        </w:rPr>
        <w:t xml:space="preserve"> eurot. 202</w:t>
      </w:r>
      <w:r w:rsidR="0052371B">
        <w:rPr>
          <w:rFonts w:ascii="Times New Roman" w:hAnsi="Times New Roman" w:cs="Times New Roman"/>
          <w:sz w:val="24"/>
          <w:szCs w:val="24"/>
        </w:rPr>
        <w:t>4</w:t>
      </w:r>
      <w:r w:rsidRPr="00D55AFD">
        <w:rPr>
          <w:rFonts w:ascii="Times New Roman" w:hAnsi="Times New Roman" w:cs="Times New Roman"/>
          <w:sz w:val="24"/>
          <w:szCs w:val="24"/>
        </w:rPr>
        <w:t xml:space="preserve">. aasta I lisaeelarvega laenu võtmist </w:t>
      </w:r>
      <w:r>
        <w:rPr>
          <w:rFonts w:ascii="Times New Roman" w:hAnsi="Times New Roman" w:cs="Times New Roman"/>
          <w:sz w:val="24"/>
          <w:szCs w:val="24"/>
        </w:rPr>
        <w:t>ei muudeta</w:t>
      </w:r>
      <w:r w:rsidRPr="00D55AFD">
        <w:rPr>
          <w:rFonts w:ascii="Times New Roman" w:hAnsi="Times New Roman" w:cs="Times New Roman"/>
          <w:sz w:val="24"/>
          <w:szCs w:val="24"/>
        </w:rPr>
        <w:t>.</w:t>
      </w:r>
    </w:p>
    <w:p w14:paraId="57C85CDF" w14:textId="77777777" w:rsidR="00681732" w:rsidRPr="00D55AFD" w:rsidRDefault="00681732" w:rsidP="00681732">
      <w:pPr>
        <w:spacing w:after="0"/>
        <w:jc w:val="both"/>
        <w:rPr>
          <w:rFonts w:ascii="Times New Roman" w:hAnsi="Times New Roman" w:cs="Times New Roman"/>
          <w:sz w:val="24"/>
          <w:szCs w:val="24"/>
        </w:rPr>
      </w:pPr>
    </w:p>
    <w:p w14:paraId="3C9FCD2D" w14:textId="77777777" w:rsidR="00681732" w:rsidRPr="00D55AFD" w:rsidRDefault="00681732" w:rsidP="00681732">
      <w:pPr>
        <w:pStyle w:val="Pealkiri1"/>
        <w:numPr>
          <w:ilvl w:val="0"/>
          <w:numId w:val="26"/>
        </w:numPr>
        <w:rPr>
          <w:rFonts w:ascii="Times New Roman" w:hAnsi="Times New Roman" w:cs="Times New Roman"/>
          <w:b/>
          <w:bCs/>
          <w:sz w:val="24"/>
          <w:szCs w:val="24"/>
        </w:rPr>
      </w:pPr>
      <w:bookmarkStart w:id="13" w:name="_Toc129694084"/>
      <w:r w:rsidRPr="00D55AFD">
        <w:rPr>
          <w:rFonts w:ascii="Times New Roman" w:hAnsi="Times New Roman" w:cs="Times New Roman"/>
          <w:b/>
          <w:bCs/>
          <w:sz w:val="24"/>
          <w:szCs w:val="24"/>
        </w:rPr>
        <w:t>Likviidsete varade muutus</w:t>
      </w:r>
      <w:bookmarkEnd w:id="13"/>
      <w:r w:rsidRPr="00D55AFD">
        <w:rPr>
          <w:rFonts w:ascii="Times New Roman" w:hAnsi="Times New Roman" w:cs="Times New Roman"/>
          <w:b/>
          <w:bCs/>
          <w:sz w:val="24"/>
          <w:szCs w:val="24"/>
        </w:rPr>
        <w:t xml:space="preserve"> </w:t>
      </w:r>
    </w:p>
    <w:p w14:paraId="598EFBFB" w14:textId="46B6186D" w:rsidR="00681732" w:rsidRPr="00D55AFD" w:rsidRDefault="00681732" w:rsidP="00681732">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Tapa valla finantsjuhtimise korra § 4 lõikes on sätestatud, et  e</w:t>
      </w:r>
      <w:r w:rsidRPr="00D55AFD">
        <w:rPr>
          <w:rFonts w:ascii="Times New Roman" w:hAnsi="Times New Roman" w:cs="Times New Roman"/>
          <w:color w:val="202020"/>
          <w:sz w:val="24"/>
          <w:szCs w:val="24"/>
          <w:shd w:val="clear" w:color="auto" w:fill="FFFFFF"/>
        </w:rPr>
        <w:t>elarvesse planeeritakse aasta lõpu seisu likviidsete vahendite maht vähemalt ühe kuu tööjõukulu väljamakse väärtuses.</w:t>
      </w:r>
      <w:r w:rsidRPr="00D55AFD">
        <w:rPr>
          <w:rFonts w:ascii="Times New Roman" w:hAnsi="Times New Roman" w:cs="Times New Roman"/>
          <w:sz w:val="24"/>
          <w:szCs w:val="24"/>
        </w:rPr>
        <w:t xml:space="preserve"> 202</w:t>
      </w:r>
      <w:r>
        <w:rPr>
          <w:rFonts w:ascii="Times New Roman" w:hAnsi="Times New Roman" w:cs="Times New Roman"/>
          <w:sz w:val="24"/>
          <w:szCs w:val="24"/>
        </w:rPr>
        <w:t>3</w:t>
      </w:r>
      <w:r w:rsidRPr="00D55AFD">
        <w:rPr>
          <w:rFonts w:ascii="Times New Roman" w:hAnsi="Times New Roman" w:cs="Times New Roman"/>
          <w:sz w:val="24"/>
          <w:szCs w:val="24"/>
        </w:rPr>
        <w:t xml:space="preserve">.aasta lõplikus eelarves on planeeritud tööjõukulusid </w:t>
      </w:r>
      <w:r w:rsidR="00506B74">
        <w:rPr>
          <w:rFonts w:ascii="Times New Roman" w:hAnsi="Times New Roman" w:cs="Times New Roman"/>
          <w:sz w:val="24"/>
          <w:szCs w:val="24"/>
        </w:rPr>
        <w:t>13 018 666</w:t>
      </w:r>
      <w:r w:rsidRPr="00D55AFD">
        <w:rPr>
          <w:rFonts w:ascii="Times New Roman" w:hAnsi="Times New Roman" w:cs="Times New Roman"/>
          <w:sz w:val="24"/>
          <w:szCs w:val="24"/>
        </w:rPr>
        <w:t xml:space="preserve"> eurot, sellest 1/12 on </w:t>
      </w:r>
      <w:r>
        <w:rPr>
          <w:rFonts w:ascii="Times New Roman" w:hAnsi="Times New Roman" w:cs="Times New Roman"/>
          <w:sz w:val="24"/>
          <w:szCs w:val="24"/>
        </w:rPr>
        <w:t>1</w:t>
      </w:r>
      <w:r w:rsidR="00137766">
        <w:rPr>
          <w:rFonts w:ascii="Times New Roman" w:hAnsi="Times New Roman" w:cs="Times New Roman"/>
          <w:sz w:val="24"/>
          <w:szCs w:val="24"/>
        </w:rPr>
        <w:t> 084 889</w:t>
      </w:r>
      <w:r w:rsidRPr="00D55AFD">
        <w:rPr>
          <w:rFonts w:ascii="Times New Roman" w:hAnsi="Times New Roman" w:cs="Times New Roman"/>
          <w:sz w:val="24"/>
          <w:szCs w:val="24"/>
        </w:rPr>
        <w:t xml:space="preserve"> eurot.</w:t>
      </w:r>
    </w:p>
    <w:p w14:paraId="5D65B4B5" w14:textId="41D3760A" w:rsidR="00681732" w:rsidRPr="00D55AFD" w:rsidRDefault="00681732" w:rsidP="00681732">
      <w:pPr>
        <w:spacing w:before="240" w:after="0"/>
        <w:jc w:val="both"/>
      </w:pPr>
      <w:r w:rsidRPr="00D55AFD">
        <w:rPr>
          <w:rFonts w:ascii="Times New Roman" w:hAnsi="Times New Roman" w:cs="Times New Roman"/>
          <w:sz w:val="24"/>
          <w:szCs w:val="24"/>
        </w:rPr>
        <w:t>Tapa valla 202</w:t>
      </w:r>
      <w:r w:rsidR="00137766">
        <w:rPr>
          <w:rFonts w:ascii="Times New Roman" w:hAnsi="Times New Roman" w:cs="Times New Roman"/>
          <w:sz w:val="24"/>
          <w:szCs w:val="24"/>
        </w:rPr>
        <w:t>4</w:t>
      </w:r>
      <w:r w:rsidRPr="00D55AFD">
        <w:rPr>
          <w:rFonts w:ascii="Times New Roman" w:hAnsi="Times New Roman" w:cs="Times New Roman"/>
          <w:sz w:val="24"/>
          <w:szCs w:val="24"/>
        </w:rPr>
        <w:t xml:space="preserve">. aasta I lisaeelarvega vähendatakse likviidseid varasid </w:t>
      </w:r>
      <w:r w:rsidR="00137766">
        <w:rPr>
          <w:rFonts w:ascii="Times New Roman" w:hAnsi="Times New Roman" w:cs="Times New Roman"/>
          <w:sz w:val="24"/>
          <w:szCs w:val="24"/>
        </w:rPr>
        <w:t>-386 455</w:t>
      </w:r>
      <w:r w:rsidRPr="00D55AFD">
        <w:rPr>
          <w:rFonts w:ascii="Times New Roman" w:hAnsi="Times New Roman" w:cs="Times New Roman"/>
          <w:sz w:val="24"/>
          <w:szCs w:val="24"/>
        </w:rPr>
        <w:t xml:space="preserve"> eurot. Likviidsete varade jääk aasta lõpus on planeeritud </w:t>
      </w:r>
      <w:r w:rsidR="003C3621">
        <w:rPr>
          <w:rFonts w:ascii="Times New Roman" w:hAnsi="Times New Roman" w:cs="Times New Roman"/>
          <w:sz w:val="24"/>
          <w:szCs w:val="24"/>
        </w:rPr>
        <w:t>14 219</w:t>
      </w:r>
      <w:r>
        <w:rPr>
          <w:rFonts w:ascii="Times New Roman" w:hAnsi="Times New Roman" w:cs="Times New Roman"/>
          <w:sz w:val="24"/>
          <w:szCs w:val="24"/>
        </w:rPr>
        <w:t xml:space="preserve"> </w:t>
      </w:r>
      <w:r w:rsidRPr="00D55AFD">
        <w:rPr>
          <w:rFonts w:ascii="Times New Roman" w:hAnsi="Times New Roman" w:cs="Times New Roman"/>
          <w:sz w:val="24"/>
          <w:szCs w:val="24"/>
        </w:rPr>
        <w:t>eurot</w:t>
      </w:r>
      <w:r>
        <w:rPr>
          <w:rFonts w:ascii="Times New Roman" w:hAnsi="Times New Roman" w:cs="Times New Roman"/>
          <w:sz w:val="24"/>
          <w:szCs w:val="24"/>
        </w:rPr>
        <w:t>.</w:t>
      </w:r>
    </w:p>
    <w:p w14:paraId="672F17E4" w14:textId="77777777" w:rsidR="00160E25" w:rsidRDefault="00160E25"/>
    <w:sectPr w:rsidR="00160E25" w:rsidSect="00681732">
      <w:footerReference w:type="defaul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9C50F" w14:textId="77777777" w:rsidR="00681135" w:rsidRDefault="00681135">
      <w:pPr>
        <w:spacing w:after="0" w:line="240" w:lineRule="auto"/>
      </w:pPr>
      <w:r>
        <w:separator/>
      </w:r>
    </w:p>
  </w:endnote>
  <w:endnote w:type="continuationSeparator" w:id="0">
    <w:p w14:paraId="37FDA646" w14:textId="77777777" w:rsidR="00681135" w:rsidRDefault="00681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86528041"/>
      <w:docPartObj>
        <w:docPartGallery w:val="Page Numbers (Bottom of Page)"/>
        <w:docPartUnique/>
      </w:docPartObj>
    </w:sdtPr>
    <w:sdtEndPr/>
    <w:sdtContent>
      <w:p w14:paraId="383D9176" w14:textId="77777777" w:rsidR="003C3621" w:rsidRDefault="003C3621">
        <w:pPr>
          <w:pStyle w:val="Jalus"/>
          <w:jc w:val="right"/>
        </w:pPr>
        <w:r>
          <w:fldChar w:fldCharType="begin"/>
        </w:r>
        <w:r>
          <w:instrText>PAGE   \* MERGEFORMAT</w:instrText>
        </w:r>
        <w:r>
          <w:fldChar w:fldCharType="separate"/>
        </w:r>
        <w:r>
          <w:rPr>
            <w:noProof/>
          </w:rPr>
          <w:t>14</w:t>
        </w:r>
        <w:r>
          <w:fldChar w:fldCharType="end"/>
        </w:r>
      </w:p>
    </w:sdtContent>
  </w:sdt>
  <w:p w14:paraId="2D0227EC" w14:textId="77777777" w:rsidR="003C3621" w:rsidRDefault="003C362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47027F" w14:textId="77777777" w:rsidR="00681135" w:rsidRDefault="00681135">
      <w:pPr>
        <w:spacing w:after="0" w:line="240" w:lineRule="auto"/>
      </w:pPr>
      <w:r>
        <w:separator/>
      </w:r>
    </w:p>
  </w:footnote>
  <w:footnote w:type="continuationSeparator" w:id="0">
    <w:p w14:paraId="2291A2BB" w14:textId="77777777" w:rsidR="00681135" w:rsidRDefault="006811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4666F"/>
    <w:multiLevelType w:val="hybridMultilevel"/>
    <w:tmpl w:val="FF447A06"/>
    <w:lvl w:ilvl="0" w:tplc="D2DAAB96">
      <w:start w:val="1"/>
      <w:numFmt w:val="decimal"/>
      <w:lvlText w:val="3.%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44622F7"/>
    <w:multiLevelType w:val="multilevel"/>
    <w:tmpl w:val="B40A7A04"/>
    <w:lvl w:ilvl="0">
      <w:start w:val="1"/>
      <w:numFmt w:val="decimal"/>
      <w:lvlText w:val="2.%1."/>
      <w:lvlJc w:val="left"/>
      <w:pPr>
        <w:ind w:left="6521" w:hanging="360"/>
      </w:pPr>
      <w:rPr>
        <w:rFonts w:hint="default"/>
      </w:rPr>
    </w:lvl>
    <w:lvl w:ilvl="1">
      <w:start w:val="1"/>
      <w:numFmt w:val="lowerLetter"/>
      <w:lvlText w:val="%2."/>
      <w:lvlJc w:val="left"/>
      <w:pPr>
        <w:ind w:left="7241" w:hanging="360"/>
      </w:pPr>
      <w:rPr>
        <w:rFonts w:hint="default"/>
      </w:rPr>
    </w:lvl>
    <w:lvl w:ilvl="2">
      <w:start w:val="1"/>
      <w:numFmt w:val="lowerRoman"/>
      <w:lvlText w:val="%3."/>
      <w:lvlJc w:val="right"/>
      <w:pPr>
        <w:ind w:left="7961" w:hanging="180"/>
      </w:pPr>
      <w:rPr>
        <w:rFonts w:hint="default"/>
      </w:rPr>
    </w:lvl>
    <w:lvl w:ilvl="3">
      <w:start w:val="1"/>
      <w:numFmt w:val="decimal"/>
      <w:lvlText w:val="%4."/>
      <w:lvlJc w:val="left"/>
      <w:pPr>
        <w:ind w:left="8681" w:hanging="360"/>
      </w:pPr>
      <w:rPr>
        <w:rFonts w:hint="default"/>
      </w:rPr>
    </w:lvl>
    <w:lvl w:ilvl="4">
      <w:start w:val="1"/>
      <w:numFmt w:val="lowerLetter"/>
      <w:lvlText w:val="%5."/>
      <w:lvlJc w:val="left"/>
      <w:pPr>
        <w:ind w:left="9401" w:hanging="360"/>
      </w:pPr>
      <w:rPr>
        <w:rFonts w:hint="default"/>
      </w:rPr>
    </w:lvl>
    <w:lvl w:ilvl="5">
      <w:start w:val="1"/>
      <w:numFmt w:val="lowerRoman"/>
      <w:lvlText w:val="%6."/>
      <w:lvlJc w:val="right"/>
      <w:pPr>
        <w:ind w:left="10121" w:hanging="180"/>
      </w:pPr>
      <w:rPr>
        <w:rFonts w:hint="default"/>
      </w:rPr>
    </w:lvl>
    <w:lvl w:ilvl="6">
      <w:start w:val="1"/>
      <w:numFmt w:val="decimal"/>
      <w:lvlText w:val="%7."/>
      <w:lvlJc w:val="left"/>
      <w:pPr>
        <w:ind w:left="10841" w:hanging="360"/>
      </w:pPr>
      <w:rPr>
        <w:rFonts w:hint="default"/>
      </w:rPr>
    </w:lvl>
    <w:lvl w:ilvl="7">
      <w:start w:val="1"/>
      <w:numFmt w:val="lowerLetter"/>
      <w:lvlText w:val="%8."/>
      <w:lvlJc w:val="left"/>
      <w:pPr>
        <w:ind w:left="11561" w:hanging="360"/>
      </w:pPr>
      <w:rPr>
        <w:rFonts w:hint="default"/>
      </w:rPr>
    </w:lvl>
    <w:lvl w:ilvl="8">
      <w:start w:val="1"/>
      <w:numFmt w:val="lowerRoman"/>
      <w:lvlText w:val="%9."/>
      <w:lvlJc w:val="right"/>
      <w:pPr>
        <w:ind w:left="12281" w:hanging="180"/>
      </w:pPr>
      <w:rPr>
        <w:rFonts w:hint="default"/>
      </w:rPr>
    </w:lvl>
  </w:abstractNum>
  <w:abstractNum w:abstractNumId="2" w15:restartNumberingAfterBreak="0">
    <w:nsid w:val="058733BD"/>
    <w:multiLevelType w:val="hybridMultilevel"/>
    <w:tmpl w:val="164CA5A2"/>
    <w:lvl w:ilvl="0" w:tplc="4328AD94">
      <w:start w:val="1"/>
      <w:numFmt w:val="decimal"/>
      <w:lvlText w:val="3.%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78810E8"/>
    <w:multiLevelType w:val="hybridMultilevel"/>
    <w:tmpl w:val="87DA394A"/>
    <w:lvl w:ilvl="0" w:tplc="04250001">
      <w:start w:val="1"/>
      <w:numFmt w:val="bullet"/>
      <w:lvlText w:val=""/>
      <w:lvlJc w:val="left"/>
      <w:pPr>
        <w:ind w:left="644" w:hanging="360"/>
      </w:pPr>
      <w:rPr>
        <w:rFonts w:ascii="Symbol" w:hAnsi="Symbol" w:hint="default"/>
      </w:rPr>
    </w:lvl>
    <w:lvl w:ilvl="1" w:tplc="04250003" w:tentative="1">
      <w:start w:val="1"/>
      <w:numFmt w:val="bullet"/>
      <w:lvlText w:val="o"/>
      <w:lvlJc w:val="left"/>
      <w:pPr>
        <w:ind w:left="1364" w:hanging="360"/>
      </w:pPr>
      <w:rPr>
        <w:rFonts w:ascii="Courier New" w:hAnsi="Courier New" w:cs="Courier New" w:hint="default"/>
      </w:rPr>
    </w:lvl>
    <w:lvl w:ilvl="2" w:tplc="04250005" w:tentative="1">
      <w:start w:val="1"/>
      <w:numFmt w:val="bullet"/>
      <w:lvlText w:val=""/>
      <w:lvlJc w:val="left"/>
      <w:pPr>
        <w:ind w:left="2084" w:hanging="360"/>
      </w:pPr>
      <w:rPr>
        <w:rFonts w:ascii="Wingdings" w:hAnsi="Wingdings" w:hint="default"/>
      </w:rPr>
    </w:lvl>
    <w:lvl w:ilvl="3" w:tplc="04250001" w:tentative="1">
      <w:start w:val="1"/>
      <w:numFmt w:val="bullet"/>
      <w:lvlText w:val=""/>
      <w:lvlJc w:val="left"/>
      <w:pPr>
        <w:ind w:left="2804" w:hanging="360"/>
      </w:pPr>
      <w:rPr>
        <w:rFonts w:ascii="Symbol" w:hAnsi="Symbol" w:hint="default"/>
      </w:rPr>
    </w:lvl>
    <w:lvl w:ilvl="4" w:tplc="04250003" w:tentative="1">
      <w:start w:val="1"/>
      <w:numFmt w:val="bullet"/>
      <w:lvlText w:val="o"/>
      <w:lvlJc w:val="left"/>
      <w:pPr>
        <w:ind w:left="3524" w:hanging="360"/>
      </w:pPr>
      <w:rPr>
        <w:rFonts w:ascii="Courier New" w:hAnsi="Courier New" w:cs="Courier New" w:hint="default"/>
      </w:rPr>
    </w:lvl>
    <w:lvl w:ilvl="5" w:tplc="04250005" w:tentative="1">
      <w:start w:val="1"/>
      <w:numFmt w:val="bullet"/>
      <w:lvlText w:val=""/>
      <w:lvlJc w:val="left"/>
      <w:pPr>
        <w:ind w:left="4244" w:hanging="360"/>
      </w:pPr>
      <w:rPr>
        <w:rFonts w:ascii="Wingdings" w:hAnsi="Wingdings" w:hint="default"/>
      </w:rPr>
    </w:lvl>
    <w:lvl w:ilvl="6" w:tplc="04250001" w:tentative="1">
      <w:start w:val="1"/>
      <w:numFmt w:val="bullet"/>
      <w:lvlText w:val=""/>
      <w:lvlJc w:val="left"/>
      <w:pPr>
        <w:ind w:left="4964" w:hanging="360"/>
      </w:pPr>
      <w:rPr>
        <w:rFonts w:ascii="Symbol" w:hAnsi="Symbol" w:hint="default"/>
      </w:rPr>
    </w:lvl>
    <w:lvl w:ilvl="7" w:tplc="04250003" w:tentative="1">
      <w:start w:val="1"/>
      <w:numFmt w:val="bullet"/>
      <w:lvlText w:val="o"/>
      <w:lvlJc w:val="left"/>
      <w:pPr>
        <w:ind w:left="5684" w:hanging="360"/>
      </w:pPr>
      <w:rPr>
        <w:rFonts w:ascii="Courier New" w:hAnsi="Courier New" w:cs="Courier New" w:hint="default"/>
      </w:rPr>
    </w:lvl>
    <w:lvl w:ilvl="8" w:tplc="04250005" w:tentative="1">
      <w:start w:val="1"/>
      <w:numFmt w:val="bullet"/>
      <w:lvlText w:val=""/>
      <w:lvlJc w:val="left"/>
      <w:pPr>
        <w:ind w:left="6404" w:hanging="360"/>
      </w:pPr>
      <w:rPr>
        <w:rFonts w:ascii="Wingdings" w:hAnsi="Wingdings" w:hint="default"/>
      </w:rPr>
    </w:lvl>
  </w:abstractNum>
  <w:abstractNum w:abstractNumId="4" w15:restartNumberingAfterBreak="0">
    <w:nsid w:val="0BCF2E79"/>
    <w:multiLevelType w:val="multilevel"/>
    <w:tmpl w:val="7B889414"/>
    <w:styleLink w:val="Laa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AA3E0D"/>
    <w:multiLevelType w:val="hybridMultilevel"/>
    <w:tmpl w:val="5AD2BEB6"/>
    <w:lvl w:ilvl="0" w:tplc="0425000F">
      <w:start w:val="1"/>
      <w:numFmt w:val="decimal"/>
      <w:lvlText w:val="%1."/>
      <w:lvlJc w:val="left"/>
      <w:pPr>
        <w:ind w:left="927" w:hanging="360"/>
      </w:p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6" w15:restartNumberingAfterBreak="0">
    <w:nsid w:val="152E3727"/>
    <w:multiLevelType w:val="multilevel"/>
    <w:tmpl w:val="8118F4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FA231E"/>
    <w:multiLevelType w:val="hybridMultilevel"/>
    <w:tmpl w:val="F572ACC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79D079B"/>
    <w:multiLevelType w:val="hybridMultilevel"/>
    <w:tmpl w:val="B0B0C8C2"/>
    <w:lvl w:ilvl="0" w:tplc="D2DAAB96">
      <w:start w:val="1"/>
      <w:numFmt w:val="decimal"/>
      <w:lvlText w:val="3.%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83674F0"/>
    <w:multiLevelType w:val="hybridMultilevel"/>
    <w:tmpl w:val="39B65470"/>
    <w:lvl w:ilvl="0" w:tplc="A1BE6BE2">
      <w:start w:val="1"/>
      <w:numFmt w:val="decimal"/>
      <w:lvlText w:val="3.%1."/>
      <w:lvlJc w:val="left"/>
      <w:pPr>
        <w:ind w:left="644"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F135F5C"/>
    <w:multiLevelType w:val="hybridMultilevel"/>
    <w:tmpl w:val="4964EA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0632281"/>
    <w:multiLevelType w:val="hybridMultilevel"/>
    <w:tmpl w:val="4EB6F830"/>
    <w:lvl w:ilvl="0" w:tplc="9808D48A">
      <w:start w:val="1"/>
      <w:numFmt w:val="decimal"/>
      <w:lvlText w:val="2.%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2" w15:restartNumberingAfterBreak="0">
    <w:nsid w:val="238B377D"/>
    <w:multiLevelType w:val="hybridMultilevel"/>
    <w:tmpl w:val="F43AF5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60F497E"/>
    <w:multiLevelType w:val="hybridMultilevel"/>
    <w:tmpl w:val="9AB46594"/>
    <w:lvl w:ilvl="0" w:tplc="B8669AF6">
      <w:start w:val="4"/>
      <w:numFmt w:val="decimal"/>
      <w:lvlText w:val="%1."/>
      <w:lvlJc w:val="left"/>
      <w:pPr>
        <w:ind w:left="927"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791312B"/>
    <w:multiLevelType w:val="hybridMultilevel"/>
    <w:tmpl w:val="DA3A5F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EB34645"/>
    <w:multiLevelType w:val="hybridMultilevel"/>
    <w:tmpl w:val="0DE2F1F4"/>
    <w:lvl w:ilvl="0" w:tplc="0425000F">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16" w15:restartNumberingAfterBreak="0">
    <w:nsid w:val="311E007C"/>
    <w:multiLevelType w:val="multilevel"/>
    <w:tmpl w:val="0425001D"/>
    <w:styleLink w:val="Laa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046B3"/>
    <w:multiLevelType w:val="hybridMultilevel"/>
    <w:tmpl w:val="A99AE3D0"/>
    <w:lvl w:ilvl="0" w:tplc="F07084F0">
      <w:start w:val="4"/>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8350653"/>
    <w:multiLevelType w:val="hybridMultilevel"/>
    <w:tmpl w:val="9752C1A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B3645DC"/>
    <w:multiLevelType w:val="hybridMultilevel"/>
    <w:tmpl w:val="58C058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DFC217C"/>
    <w:multiLevelType w:val="hybridMultilevel"/>
    <w:tmpl w:val="5AD2BEB6"/>
    <w:lvl w:ilvl="0" w:tplc="0425000F">
      <w:start w:val="1"/>
      <w:numFmt w:val="decimal"/>
      <w:lvlText w:val="%1."/>
      <w:lvlJc w:val="left"/>
      <w:pPr>
        <w:ind w:left="927" w:hanging="360"/>
      </w:p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1" w15:restartNumberingAfterBreak="0">
    <w:nsid w:val="40C6327E"/>
    <w:multiLevelType w:val="hybridMultilevel"/>
    <w:tmpl w:val="74D0E52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7E57151"/>
    <w:multiLevelType w:val="multilevel"/>
    <w:tmpl w:val="C144FF4E"/>
    <w:lvl w:ilvl="0">
      <w:start w:val="4"/>
      <w:numFmt w:val="decimal"/>
      <w:lvlText w:val="2.%1."/>
      <w:lvlJc w:val="left"/>
      <w:pPr>
        <w:ind w:left="927" w:hanging="360"/>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23" w15:restartNumberingAfterBreak="0">
    <w:nsid w:val="49F04EDF"/>
    <w:multiLevelType w:val="hybridMultilevel"/>
    <w:tmpl w:val="4872B6F4"/>
    <w:lvl w:ilvl="0" w:tplc="B87E2C9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B00022E"/>
    <w:multiLevelType w:val="hybridMultilevel"/>
    <w:tmpl w:val="86D05E9A"/>
    <w:lvl w:ilvl="0" w:tplc="D2DAAB96">
      <w:start w:val="1"/>
      <w:numFmt w:val="decimal"/>
      <w:lvlText w:val="3.%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5" w15:restartNumberingAfterBreak="0">
    <w:nsid w:val="4BA71C3E"/>
    <w:multiLevelType w:val="hybridMultilevel"/>
    <w:tmpl w:val="47A03A90"/>
    <w:lvl w:ilvl="0" w:tplc="27E85D16">
      <w:start w:val="4"/>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CB45A3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2D7C53"/>
    <w:multiLevelType w:val="hybridMultilevel"/>
    <w:tmpl w:val="54ACADF4"/>
    <w:lvl w:ilvl="0" w:tplc="FFFFFFFF">
      <w:start w:val="1"/>
      <w:numFmt w:val="decimal"/>
      <w:lvlText w:val="3.%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1700549"/>
    <w:multiLevelType w:val="hybridMultilevel"/>
    <w:tmpl w:val="BFEEACB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33324AC"/>
    <w:multiLevelType w:val="hybridMultilevel"/>
    <w:tmpl w:val="D3EED21E"/>
    <w:lvl w:ilvl="0" w:tplc="04250001">
      <w:start w:val="1"/>
      <w:numFmt w:val="bullet"/>
      <w:lvlText w:val=""/>
      <w:lvlJc w:val="left"/>
      <w:pPr>
        <w:ind w:left="833" w:hanging="360"/>
      </w:pPr>
      <w:rPr>
        <w:rFonts w:ascii="Symbol" w:hAnsi="Symbol" w:hint="default"/>
      </w:rPr>
    </w:lvl>
    <w:lvl w:ilvl="1" w:tplc="04250003" w:tentative="1">
      <w:start w:val="1"/>
      <w:numFmt w:val="bullet"/>
      <w:lvlText w:val="o"/>
      <w:lvlJc w:val="left"/>
      <w:pPr>
        <w:ind w:left="1553" w:hanging="360"/>
      </w:pPr>
      <w:rPr>
        <w:rFonts w:ascii="Courier New" w:hAnsi="Courier New" w:cs="Courier New" w:hint="default"/>
      </w:rPr>
    </w:lvl>
    <w:lvl w:ilvl="2" w:tplc="04250005" w:tentative="1">
      <w:start w:val="1"/>
      <w:numFmt w:val="bullet"/>
      <w:lvlText w:val=""/>
      <w:lvlJc w:val="left"/>
      <w:pPr>
        <w:ind w:left="2273" w:hanging="360"/>
      </w:pPr>
      <w:rPr>
        <w:rFonts w:ascii="Wingdings" w:hAnsi="Wingdings" w:hint="default"/>
      </w:rPr>
    </w:lvl>
    <w:lvl w:ilvl="3" w:tplc="04250001" w:tentative="1">
      <w:start w:val="1"/>
      <w:numFmt w:val="bullet"/>
      <w:lvlText w:val=""/>
      <w:lvlJc w:val="left"/>
      <w:pPr>
        <w:ind w:left="2993" w:hanging="360"/>
      </w:pPr>
      <w:rPr>
        <w:rFonts w:ascii="Symbol" w:hAnsi="Symbol" w:hint="default"/>
      </w:rPr>
    </w:lvl>
    <w:lvl w:ilvl="4" w:tplc="04250003" w:tentative="1">
      <w:start w:val="1"/>
      <w:numFmt w:val="bullet"/>
      <w:lvlText w:val="o"/>
      <w:lvlJc w:val="left"/>
      <w:pPr>
        <w:ind w:left="3713" w:hanging="360"/>
      </w:pPr>
      <w:rPr>
        <w:rFonts w:ascii="Courier New" w:hAnsi="Courier New" w:cs="Courier New" w:hint="default"/>
      </w:rPr>
    </w:lvl>
    <w:lvl w:ilvl="5" w:tplc="04250005" w:tentative="1">
      <w:start w:val="1"/>
      <w:numFmt w:val="bullet"/>
      <w:lvlText w:val=""/>
      <w:lvlJc w:val="left"/>
      <w:pPr>
        <w:ind w:left="4433" w:hanging="360"/>
      </w:pPr>
      <w:rPr>
        <w:rFonts w:ascii="Wingdings" w:hAnsi="Wingdings" w:hint="default"/>
      </w:rPr>
    </w:lvl>
    <w:lvl w:ilvl="6" w:tplc="04250001" w:tentative="1">
      <w:start w:val="1"/>
      <w:numFmt w:val="bullet"/>
      <w:lvlText w:val=""/>
      <w:lvlJc w:val="left"/>
      <w:pPr>
        <w:ind w:left="5153" w:hanging="360"/>
      </w:pPr>
      <w:rPr>
        <w:rFonts w:ascii="Symbol" w:hAnsi="Symbol" w:hint="default"/>
      </w:rPr>
    </w:lvl>
    <w:lvl w:ilvl="7" w:tplc="04250003" w:tentative="1">
      <w:start w:val="1"/>
      <w:numFmt w:val="bullet"/>
      <w:lvlText w:val="o"/>
      <w:lvlJc w:val="left"/>
      <w:pPr>
        <w:ind w:left="5873" w:hanging="360"/>
      </w:pPr>
      <w:rPr>
        <w:rFonts w:ascii="Courier New" w:hAnsi="Courier New" w:cs="Courier New" w:hint="default"/>
      </w:rPr>
    </w:lvl>
    <w:lvl w:ilvl="8" w:tplc="04250005" w:tentative="1">
      <w:start w:val="1"/>
      <w:numFmt w:val="bullet"/>
      <w:lvlText w:val=""/>
      <w:lvlJc w:val="left"/>
      <w:pPr>
        <w:ind w:left="6593" w:hanging="360"/>
      </w:pPr>
      <w:rPr>
        <w:rFonts w:ascii="Wingdings" w:hAnsi="Wingdings" w:hint="default"/>
      </w:rPr>
    </w:lvl>
  </w:abstractNum>
  <w:abstractNum w:abstractNumId="30" w15:restartNumberingAfterBreak="0">
    <w:nsid w:val="5396654F"/>
    <w:multiLevelType w:val="multilevel"/>
    <w:tmpl w:val="0784B200"/>
    <w:lvl w:ilvl="0">
      <w:start w:val="1"/>
      <w:numFmt w:val="decimal"/>
      <w:lvlText w:val="2.%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1" w15:restartNumberingAfterBreak="0">
    <w:nsid w:val="54FB77EC"/>
    <w:multiLevelType w:val="hybridMultilevel"/>
    <w:tmpl w:val="F522DCFA"/>
    <w:lvl w:ilvl="0" w:tplc="0425000F">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2" w15:restartNumberingAfterBreak="0">
    <w:nsid w:val="5B12074E"/>
    <w:multiLevelType w:val="hybridMultilevel"/>
    <w:tmpl w:val="EB5474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06424C5"/>
    <w:multiLevelType w:val="hybridMultilevel"/>
    <w:tmpl w:val="A79479D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1F00968"/>
    <w:multiLevelType w:val="hybridMultilevel"/>
    <w:tmpl w:val="1602CCB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5732C6A"/>
    <w:multiLevelType w:val="hybridMultilevel"/>
    <w:tmpl w:val="4AEA60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8CF634C"/>
    <w:multiLevelType w:val="hybridMultilevel"/>
    <w:tmpl w:val="4670CA6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C6508CA"/>
    <w:multiLevelType w:val="hybridMultilevel"/>
    <w:tmpl w:val="9E0A8EFC"/>
    <w:lvl w:ilvl="0" w:tplc="0425000F">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38" w15:restartNumberingAfterBreak="0">
    <w:nsid w:val="7E556546"/>
    <w:multiLevelType w:val="hybridMultilevel"/>
    <w:tmpl w:val="635E7EB8"/>
    <w:lvl w:ilvl="0" w:tplc="F07084F0">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56894783">
    <w:abstractNumId w:val="35"/>
  </w:num>
  <w:num w:numId="2" w16cid:durableId="902444892">
    <w:abstractNumId w:val="10"/>
  </w:num>
  <w:num w:numId="3" w16cid:durableId="324939980">
    <w:abstractNumId w:val="19"/>
  </w:num>
  <w:num w:numId="4" w16cid:durableId="1234660576">
    <w:abstractNumId w:val="37"/>
  </w:num>
  <w:num w:numId="5" w16cid:durableId="514416082">
    <w:abstractNumId w:val="4"/>
  </w:num>
  <w:num w:numId="6" w16cid:durableId="349255680">
    <w:abstractNumId w:val="16"/>
  </w:num>
  <w:num w:numId="7" w16cid:durableId="414402020">
    <w:abstractNumId w:val="32"/>
  </w:num>
  <w:num w:numId="8" w16cid:durableId="2045519996">
    <w:abstractNumId w:val="26"/>
  </w:num>
  <w:num w:numId="9" w16cid:durableId="1387031112">
    <w:abstractNumId w:val="6"/>
  </w:num>
  <w:num w:numId="10" w16cid:durableId="287861388">
    <w:abstractNumId w:val="23"/>
  </w:num>
  <w:num w:numId="11" w16cid:durableId="1386373107">
    <w:abstractNumId w:val="1"/>
  </w:num>
  <w:num w:numId="12" w16cid:durableId="869222558">
    <w:abstractNumId w:val="11"/>
  </w:num>
  <w:num w:numId="13" w16cid:durableId="741560960">
    <w:abstractNumId w:val="25"/>
  </w:num>
  <w:num w:numId="14" w16cid:durableId="976179069">
    <w:abstractNumId w:val="8"/>
  </w:num>
  <w:num w:numId="15" w16cid:durableId="1103450575">
    <w:abstractNumId w:val="17"/>
  </w:num>
  <w:num w:numId="16" w16cid:durableId="1015038791">
    <w:abstractNumId w:val="29"/>
  </w:num>
  <w:num w:numId="17" w16cid:durableId="1277829303">
    <w:abstractNumId w:val="38"/>
  </w:num>
  <w:num w:numId="18" w16cid:durableId="1180582848">
    <w:abstractNumId w:val="28"/>
  </w:num>
  <w:num w:numId="19" w16cid:durableId="1554777293">
    <w:abstractNumId w:val="21"/>
  </w:num>
  <w:num w:numId="20" w16cid:durableId="1332876134">
    <w:abstractNumId w:val="14"/>
  </w:num>
  <w:num w:numId="21" w16cid:durableId="1670476062">
    <w:abstractNumId w:val="18"/>
  </w:num>
  <w:num w:numId="22" w16cid:durableId="1324551629">
    <w:abstractNumId w:val="0"/>
  </w:num>
  <w:num w:numId="23" w16cid:durableId="306857526">
    <w:abstractNumId w:val="9"/>
  </w:num>
  <w:num w:numId="24" w16cid:durableId="1002657790">
    <w:abstractNumId w:val="5"/>
  </w:num>
  <w:num w:numId="25" w16cid:durableId="1845851963">
    <w:abstractNumId w:val="24"/>
  </w:num>
  <w:num w:numId="26" w16cid:durableId="1372799650">
    <w:abstractNumId w:val="13"/>
  </w:num>
  <w:num w:numId="27" w16cid:durableId="1974362759">
    <w:abstractNumId w:val="20"/>
  </w:num>
  <w:num w:numId="28" w16cid:durableId="272594672">
    <w:abstractNumId w:val="7"/>
  </w:num>
  <w:num w:numId="29" w16cid:durableId="1358969272">
    <w:abstractNumId w:val="30"/>
  </w:num>
  <w:num w:numId="30" w16cid:durableId="2103135909">
    <w:abstractNumId w:val="22"/>
  </w:num>
  <w:num w:numId="31" w16cid:durableId="1199466359">
    <w:abstractNumId w:val="27"/>
  </w:num>
  <w:num w:numId="32" w16cid:durableId="1011104778">
    <w:abstractNumId w:val="2"/>
  </w:num>
  <w:num w:numId="33" w16cid:durableId="149174325">
    <w:abstractNumId w:val="3"/>
  </w:num>
  <w:num w:numId="34" w16cid:durableId="423764554">
    <w:abstractNumId w:val="12"/>
  </w:num>
  <w:num w:numId="35" w16cid:durableId="1476726720">
    <w:abstractNumId w:val="33"/>
  </w:num>
  <w:num w:numId="36" w16cid:durableId="2015954729">
    <w:abstractNumId w:val="31"/>
  </w:num>
  <w:num w:numId="37" w16cid:durableId="1970167753">
    <w:abstractNumId w:val="34"/>
  </w:num>
  <w:num w:numId="38" w16cid:durableId="1373462460">
    <w:abstractNumId w:val="36"/>
  </w:num>
  <w:num w:numId="39" w16cid:durableId="495728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732"/>
    <w:rsid w:val="00024B1A"/>
    <w:rsid w:val="00032E72"/>
    <w:rsid w:val="00033F79"/>
    <w:rsid w:val="00043FF6"/>
    <w:rsid w:val="00055266"/>
    <w:rsid w:val="0006427B"/>
    <w:rsid w:val="00080B30"/>
    <w:rsid w:val="00093706"/>
    <w:rsid w:val="000B0175"/>
    <w:rsid w:val="000C0F24"/>
    <w:rsid w:val="000E02F6"/>
    <w:rsid w:val="000E4851"/>
    <w:rsid w:val="000E6C59"/>
    <w:rsid w:val="00121A1E"/>
    <w:rsid w:val="00137766"/>
    <w:rsid w:val="0015090C"/>
    <w:rsid w:val="00152E84"/>
    <w:rsid w:val="00156EB4"/>
    <w:rsid w:val="001579BB"/>
    <w:rsid w:val="00160E25"/>
    <w:rsid w:val="00186C4C"/>
    <w:rsid w:val="001C45DE"/>
    <w:rsid w:val="001D68C5"/>
    <w:rsid w:val="001E48D1"/>
    <w:rsid w:val="0023204A"/>
    <w:rsid w:val="00236D9E"/>
    <w:rsid w:val="00237FEF"/>
    <w:rsid w:val="00253B33"/>
    <w:rsid w:val="00271E63"/>
    <w:rsid w:val="002743DE"/>
    <w:rsid w:val="002754B1"/>
    <w:rsid w:val="00287BEA"/>
    <w:rsid w:val="002A1EBE"/>
    <w:rsid w:val="002C62A0"/>
    <w:rsid w:val="002D23FA"/>
    <w:rsid w:val="002E0F5C"/>
    <w:rsid w:val="002E7864"/>
    <w:rsid w:val="002F0643"/>
    <w:rsid w:val="002F172C"/>
    <w:rsid w:val="002F6058"/>
    <w:rsid w:val="00312659"/>
    <w:rsid w:val="00346B55"/>
    <w:rsid w:val="00355884"/>
    <w:rsid w:val="0038085B"/>
    <w:rsid w:val="003B0D07"/>
    <w:rsid w:val="003B5532"/>
    <w:rsid w:val="003C3621"/>
    <w:rsid w:val="003C375A"/>
    <w:rsid w:val="003F0282"/>
    <w:rsid w:val="00407DF0"/>
    <w:rsid w:val="00411730"/>
    <w:rsid w:val="00441F0A"/>
    <w:rsid w:val="00456383"/>
    <w:rsid w:val="00466671"/>
    <w:rsid w:val="0049538E"/>
    <w:rsid w:val="004C79B3"/>
    <w:rsid w:val="00500311"/>
    <w:rsid w:val="00506B74"/>
    <w:rsid w:val="005132A3"/>
    <w:rsid w:val="00516514"/>
    <w:rsid w:val="00521019"/>
    <w:rsid w:val="0052371B"/>
    <w:rsid w:val="00532B27"/>
    <w:rsid w:val="005467C0"/>
    <w:rsid w:val="005533C7"/>
    <w:rsid w:val="005600A9"/>
    <w:rsid w:val="005732FE"/>
    <w:rsid w:val="005A1900"/>
    <w:rsid w:val="005D2C19"/>
    <w:rsid w:val="005F43F5"/>
    <w:rsid w:val="005F4C88"/>
    <w:rsid w:val="005F633B"/>
    <w:rsid w:val="00604352"/>
    <w:rsid w:val="00605E39"/>
    <w:rsid w:val="0065662A"/>
    <w:rsid w:val="00677BF6"/>
    <w:rsid w:val="00681135"/>
    <w:rsid w:val="00681732"/>
    <w:rsid w:val="00686752"/>
    <w:rsid w:val="00690859"/>
    <w:rsid w:val="00690E30"/>
    <w:rsid w:val="00691345"/>
    <w:rsid w:val="006A3482"/>
    <w:rsid w:val="006C24DE"/>
    <w:rsid w:val="006C5D41"/>
    <w:rsid w:val="00703B2D"/>
    <w:rsid w:val="00726643"/>
    <w:rsid w:val="007361C7"/>
    <w:rsid w:val="007377AA"/>
    <w:rsid w:val="00745496"/>
    <w:rsid w:val="00754065"/>
    <w:rsid w:val="007A05C9"/>
    <w:rsid w:val="007B2E0F"/>
    <w:rsid w:val="007B61F3"/>
    <w:rsid w:val="007D0D27"/>
    <w:rsid w:val="007D7C6C"/>
    <w:rsid w:val="007E556D"/>
    <w:rsid w:val="007F3774"/>
    <w:rsid w:val="007F5754"/>
    <w:rsid w:val="00805081"/>
    <w:rsid w:val="008063F9"/>
    <w:rsid w:val="008244CA"/>
    <w:rsid w:val="008574F3"/>
    <w:rsid w:val="0086675A"/>
    <w:rsid w:val="00883AC3"/>
    <w:rsid w:val="00897365"/>
    <w:rsid w:val="008B34FA"/>
    <w:rsid w:val="008B480E"/>
    <w:rsid w:val="008C0597"/>
    <w:rsid w:val="008E116F"/>
    <w:rsid w:val="008F22D4"/>
    <w:rsid w:val="009201FA"/>
    <w:rsid w:val="00941370"/>
    <w:rsid w:val="00961BCB"/>
    <w:rsid w:val="00966C2C"/>
    <w:rsid w:val="00967B69"/>
    <w:rsid w:val="0099492F"/>
    <w:rsid w:val="009954F4"/>
    <w:rsid w:val="00997AA0"/>
    <w:rsid w:val="009C34CF"/>
    <w:rsid w:val="009C516D"/>
    <w:rsid w:val="00A002F8"/>
    <w:rsid w:val="00A004C7"/>
    <w:rsid w:val="00A015AF"/>
    <w:rsid w:val="00A06D33"/>
    <w:rsid w:val="00A07731"/>
    <w:rsid w:val="00A10EBF"/>
    <w:rsid w:val="00A307D7"/>
    <w:rsid w:val="00A36571"/>
    <w:rsid w:val="00A45E06"/>
    <w:rsid w:val="00A50B2E"/>
    <w:rsid w:val="00A54F94"/>
    <w:rsid w:val="00A62BAA"/>
    <w:rsid w:val="00A76767"/>
    <w:rsid w:val="00A9670A"/>
    <w:rsid w:val="00AB2048"/>
    <w:rsid w:val="00AB78FD"/>
    <w:rsid w:val="00AC14B2"/>
    <w:rsid w:val="00AC1B2C"/>
    <w:rsid w:val="00AC7337"/>
    <w:rsid w:val="00AD60EA"/>
    <w:rsid w:val="00AE58CB"/>
    <w:rsid w:val="00AF19CA"/>
    <w:rsid w:val="00AF1B5B"/>
    <w:rsid w:val="00B02407"/>
    <w:rsid w:val="00B146C4"/>
    <w:rsid w:val="00B343BC"/>
    <w:rsid w:val="00B52DED"/>
    <w:rsid w:val="00B66CD0"/>
    <w:rsid w:val="00B75CD6"/>
    <w:rsid w:val="00B77F53"/>
    <w:rsid w:val="00B97AF1"/>
    <w:rsid w:val="00BB0616"/>
    <w:rsid w:val="00BE3DF9"/>
    <w:rsid w:val="00BF7142"/>
    <w:rsid w:val="00C04276"/>
    <w:rsid w:val="00C33F39"/>
    <w:rsid w:val="00C35000"/>
    <w:rsid w:val="00C40D60"/>
    <w:rsid w:val="00C50F69"/>
    <w:rsid w:val="00C626D5"/>
    <w:rsid w:val="00C75AC2"/>
    <w:rsid w:val="00C96264"/>
    <w:rsid w:val="00C9757A"/>
    <w:rsid w:val="00CE6249"/>
    <w:rsid w:val="00CF5CF8"/>
    <w:rsid w:val="00D06172"/>
    <w:rsid w:val="00D1049B"/>
    <w:rsid w:val="00D23300"/>
    <w:rsid w:val="00D25BF9"/>
    <w:rsid w:val="00D26F48"/>
    <w:rsid w:val="00D30323"/>
    <w:rsid w:val="00D46356"/>
    <w:rsid w:val="00D57890"/>
    <w:rsid w:val="00D67258"/>
    <w:rsid w:val="00D73C2E"/>
    <w:rsid w:val="00D81EDD"/>
    <w:rsid w:val="00D92666"/>
    <w:rsid w:val="00DA12A0"/>
    <w:rsid w:val="00E07557"/>
    <w:rsid w:val="00E227CF"/>
    <w:rsid w:val="00E457A6"/>
    <w:rsid w:val="00E47B46"/>
    <w:rsid w:val="00E65141"/>
    <w:rsid w:val="00E779FA"/>
    <w:rsid w:val="00E85BFA"/>
    <w:rsid w:val="00E957C7"/>
    <w:rsid w:val="00E9641E"/>
    <w:rsid w:val="00EA3E97"/>
    <w:rsid w:val="00EA66D3"/>
    <w:rsid w:val="00EB5FC9"/>
    <w:rsid w:val="00EB791D"/>
    <w:rsid w:val="00EC01C7"/>
    <w:rsid w:val="00EC3C59"/>
    <w:rsid w:val="00ED1565"/>
    <w:rsid w:val="00ED2177"/>
    <w:rsid w:val="00ED5797"/>
    <w:rsid w:val="00F411F0"/>
    <w:rsid w:val="00F46AB2"/>
    <w:rsid w:val="00F478A1"/>
    <w:rsid w:val="00F55A19"/>
    <w:rsid w:val="00F603B7"/>
    <w:rsid w:val="00F670FF"/>
    <w:rsid w:val="00FB6961"/>
    <w:rsid w:val="00FC1408"/>
    <w:rsid w:val="00FE0B17"/>
    <w:rsid w:val="00FE341C"/>
    <w:rsid w:val="00FE6645"/>
    <w:rsid w:val="00FF2C96"/>
    <w:rsid w:val="00FF6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F89AD"/>
  <w15:chartTrackingRefBased/>
  <w15:docId w15:val="{11D81ECD-F596-43E5-BCD9-BFF0E3689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4"/>
        <w:szCs w:val="22"/>
        <w:lang w:val="et-EE" w:eastAsia="en-US"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81732"/>
    <w:pPr>
      <w:spacing w:after="200" w:line="276" w:lineRule="auto"/>
    </w:pPr>
    <w:rPr>
      <w:rFonts w:asciiTheme="minorHAnsi" w:hAnsiTheme="minorHAnsi"/>
      <w:kern w:val="0"/>
      <w:sz w:val="22"/>
      <w14:ligatures w14:val="none"/>
    </w:rPr>
  </w:style>
  <w:style w:type="paragraph" w:styleId="Pealkiri1">
    <w:name w:val="heading 1"/>
    <w:basedOn w:val="Normaallaad"/>
    <w:next w:val="Normaallaad"/>
    <w:link w:val="Pealkiri1Mrk"/>
    <w:uiPriority w:val="9"/>
    <w:qFormat/>
    <w:rsid w:val="00FE341C"/>
    <w:pPr>
      <w:keepNext/>
      <w:keepLines/>
      <w:spacing w:before="240" w:after="0"/>
      <w:outlineLvl w:val="0"/>
    </w:pPr>
    <w:rPr>
      <w:rFonts w:eastAsiaTheme="majorEastAsia" w:cstheme="majorBidi"/>
      <w:sz w:val="32"/>
      <w:szCs w:val="32"/>
    </w:rPr>
  </w:style>
  <w:style w:type="paragraph" w:styleId="Pealkiri2">
    <w:name w:val="heading 2"/>
    <w:basedOn w:val="Normaallaad"/>
    <w:next w:val="Normaallaad"/>
    <w:link w:val="Pealkiri2Mrk"/>
    <w:uiPriority w:val="9"/>
    <w:unhideWhenUsed/>
    <w:qFormat/>
    <w:rsid w:val="00FE341C"/>
    <w:pPr>
      <w:keepNext/>
      <w:keepLines/>
      <w:spacing w:before="40" w:after="0"/>
      <w:outlineLvl w:val="1"/>
    </w:pPr>
    <w:rPr>
      <w:rFonts w:eastAsiaTheme="majorEastAsia" w:cstheme="majorBidi"/>
      <w:sz w:val="28"/>
      <w:szCs w:val="26"/>
    </w:rPr>
  </w:style>
  <w:style w:type="paragraph" w:styleId="Pealkiri3">
    <w:name w:val="heading 3"/>
    <w:basedOn w:val="Normaallaad"/>
    <w:next w:val="Normaallaad"/>
    <w:link w:val="Pealkiri3Mrk"/>
    <w:unhideWhenUsed/>
    <w:qFormat/>
    <w:rsid w:val="00681732"/>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unhideWhenUsed/>
    <w:qFormat/>
    <w:rsid w:val="00681732"/>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81732"/>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81732"/>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81732"/>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81732"/>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81732"/>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E341C"/>
    <w:rPr>
      <w:rFonts w:eastAsiaTheme="majorEastAsia" w:cstheme="majorBidi"/>
      <w:sz w:val="32"/>
      <w:szCs w:val="32"/>
    </w:rPr>
  </w:style>
  <w:style w:type="character" w:customStyle="1" w:styleId="Pealkiri2Mrk">
    <w:name w:val="Pealkiri 2 Märk"/>
    <w:basedOn w:val="Liguvaikefont"/>
    <w:link w:val="Pealkiri2"/>
    <w:uiPriority w:val="9"/>
    <w:rsid w:val="00FE341C"/>
    <w:rPr>
      <w:rFonts w:eastAsiaTheme="majorEastAsia" w:cstheme="majorBidi"/>
      <w:sz w:val="28"/>
      <w:szCs w:val="26"/>
    </w:rPr>
  </w:style>
  <w:style w:type="character" w:customStyle="1" w:styleId="Pealkiri3Mrk">
    <w:name w:val="Pealkiri 3 Märk"/>
    <w:basedOn w:val="Liguvaikefont"/>
    <w:link w:val="Pealkiri3"/>
    <w:rsid w:val="00681732"/>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rsid w:val="00681732"/>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681732"/>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681732"/>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681732"/>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681732"/>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681732"/>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681732"/>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8173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8173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81732"/>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81732"/>
    <w:pPr>
      <w:spacing w:before="160"/>
      <w:jc w:val="center"/>
    </w:pPr>
    <w:rPr>
      <w:i/>
      <w:iCs/>
      <w:color w:val="404040" w:themeColor="text1" w:themeTint="BF"/>
    </w:rPr>
  </w:style>
  <w:style w:type="character" w:customStyle="1" w:styleId="TsitaatMrk">
    <w:name w:val="Tsitaat Märk"/>
    <w:basedOn w:val="Liguvaikefont"/>
    <w:link w:val="Tsitaat"/>
    <w:uiPriority w:val="29"/>
    <w:rsid w:val="00681732"/>
    <w:rPr>
      <w:i/>
      <w:iCs/>
      <w:color w:val="404040" w:themeColor="text1" w:themeTint="BF"/>
    </w:rPr>
  </w:style>
  <w:style w:type="paragraph" w:styleId="Loendilik">
    <w:name w:val="List Paragraph"/>
    <w:basedOn w:val="Normaallaad"/>
    <w:uiPriority w:val="34"/>
    <w:qFormat/>
    <w:rsid w:val="00681732"/>
    <w:pPr>
      <w:ind w:left="720"/>
      <w:contextualSpacing/>
    </w:pPr>
  </w:style>
  <w:style w:type="character" w:styleId="Selgeltmrgatavrhutus">
    <w:name w:val="Intense Emphasis"/>
    <w:basedOn w:val="Liguvaikefont"/>
    <w:uiPriority w:val="21"/>
    <w:qFormat/>
    <w:rsid w:val="00681732"/>
    <w:rPr>
      <w:i/>
      <w:iCs/>
      <w:color w:val="0F4761" w:themeColor="accent1" w:themeShade="BF"/>
    </w:rPr>
  </w:style>
  <w:style w:type="paragraph" w:styleId="Selgeltmrgatavtsitaat">
    <w:name w:val="Intense Quote"/>
    <w:basedOn w:val="Normaallaad"/>
    <w:next w:val="Normaallaad"/>
    <w:link w:val="SelgeltmrgatavtsitaatMrk"/>
    <w:uiPriority w:val="30"/>
    <w:qFormat/>
    <w:rsid w:val="006817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681732"/>
    <w:rPr>
      <w:i/>
      <w:iCs/>
      <w:color w:val="0F4761" w:themeColor="accent1" w:themeShade="BF"/>
    </w:rPr>
  </w:style>
  <w:style w:type="character" w:styleId="Selgeltmrgatavviide">
    <w:name w:val="Intense Reference"/>
    <w:basedOn w:val="Liguvaikefont"/>
    <w:uiPriority w:val="32"/>
    <w:qFormat/>
    <w:rsid w:val="00681732"/>
    <w:rPr>
      <w:b/>
      <w:bCs/>
      <w:smallCaps/>
      <w:color w:val="0F4761" w:themeColor="accent1" w:themeShade="BF"/>
      <w:spacing w:val="5"/>
    </w:rPr>
  </w:style>
  <w:style w:type="paragraph" w:customStyle="1" w:styleId="Vaikimisi">
    <w:name w:val="Vaikimisi"/>
    <w:rsid w:val="00681732"/>
    <w:pPr>
      <w:widowControl w:val="0"/>
      <w:overflowPunct w:val="0"/>
      <w:autoSpaceDE w:val="0"/>
      <w:autoSpaceDN w:val="0"/>
      <w:adjustRightInd w:val="0"/>
      <w:spacing w:after="0"/>
    </w:pPr>
    <w:rPr>
      <w:rFonts w:eastAsia="Times New Roman" w:cs="Times New Roman"/>
      <w:kern w:val="0"/>
      <w:sz w:val="20"/>
      <w:szCs w:val="20"/>
      <w14:ligatures w14:val="none"/>
    </w:rPr>
  </w:style>
  <w:style w:type="paragraph" w:styleId="Jutumullitekst">
    <w:name w:val="Balloon Text"/>
    <w:basedOn w:val="Normaallaad"/>
    <w:link w:val="JutumullitekstMrk"/>
    <w:uiPriority w:val="99"/>
    <w:semiHidden/>
    <w:unhideWhenUsed/>
    <w:rsid w:val="00681732"/>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81732"/>
    <w:rPr>
      <w:rFonts w:ascii="Tahoma" w:hAnsi="Tahoma" w:cs="Tahoma"/>
      <w:kern w:val="0"/>
      <w:sz w:val="16"/>
      <w:szCs w:val="16"/>
      <w14:ligatures w14:val="none"/>
    </w:rPr>
  </w:style>
  <w:style w:type="paragraph" w:styleId="Pis">
    <w:name w:val="header"/>
    <w:basedOn w:val="Normaallaad"/>
    <w:link w:val="PisMrk"/>
    <w:uiPriority w:val="99"/>
    <w:unhideWhenUsed/>
    <w:rsid w:val="00681732"/>
    <w:pPr>
      <w:tabs>
        <w:tab w:val="center" w:pos="4536"/>
        <w:tab w:val="right" w:pos="9072"/>
      </w:tabs>
      <w:spacing w:after="0" w:line="240" w:lineRule="auto"/>
    </w:pPr>
  </w:style>
  <w:style w:type="character" w:customStyle="1" w:styleId="PisMrk">
    <w:name w:val="Päis Märk"/>
    <w:basedOn w:val="Liguvaikefont"/>
    <w:link w:val="Pis"/>
    <w:uiPriority w:val="99"/>
    <w:rsid w:val="00681732"/>
    <w:rPr>
      <w:rFonts w:asciiTheme="minorHAnsi" w:hAnsiTheme="minorHAnsi"/>
      <w:kern w:val="0"/>
      <w:sz w:val="22"/>
      <w14:ligatures w14:val="none"/>
    </w:rPr>
  </w:style>
  <w:style w:type="paragraph" w:styleId="Jalus">
    <w:name w:val="footer"/>
    <w:basedOn w:val="Normaallaad"/>
    <w:link w:val="JalusMrk"/>
    <w:uiPriority w:val="99"/>
    <w:unhideWhenUsed/>
    <w:rsid w:val="00681732"/>
    <w:pPr>
      <w:tabs>
        <w:tab w:val="center" w:pos="4536"/>
        <w:tab w:val="right" w:pos="9072"/>
      </w:tabs>
      <w:spacing w:after="0" w:line="240" w:lineRule="auto"/>
    </w:pPr>
  </w:style>
  <w:style w:type="character" w:customStyle="1" w:styleId="JalusMrk">
    <w:name w:val="Jalus Märk"/>
    <w:basedOn w:val="Liguvaikefont"/>
    <w:link w:val="Jalus"/>
    <w:uiPriority w:val="99"/>
    <w:rsid w:val="00681732"/>
    <w:rPr>
      <w:rFonts w:asciiTheme="minorHAnsi" w:hAnsiTheme="minorHAnsi"/>
      <w:kern w:val="0"/>
      <w:sz w:val="22"/>
      <w14:ligatures w14:val="none"/>
    </w:rPr>
  </w:style>
  <w:style w:type="character" w:styleId="Hperlink">
    <w:name w:val="Hyperlink"/>
    <w:basedOn w:val="Liguvaikefont"/>
    <w:uiPriority w:val="99"/>
    <w:unhideWhenUsed/>
    <w:rsid w:val="00681732"/>
    <w:rPr>
      <w:color w:val="0000FF"/>
      <w:u w:val="single"/>
    </w:rPr>
  </w:style>
  <w:style w:type="character" w:styleId="Klastatudhperlink">
    <w:name w:val="FollowedHyperlink"/>
    <w:basedOn w:val="Liguvaikefont"/>
    <w:uiPriority w:val="99"/>
    <w:semiHidden/>
    <w:unhideWhenUsed/>
    <w:rsid w:val="00681732"/>
    <w:rPr>
      <w:color w:val="800080"/>
      <w:u w:val="single"/>
    </w:rPr>
  </w:style>
  <w:style w:type="paragraph" w:customStyle="1" w:styleId="xl65">
    <w:name w:val="xl65"/>
    <w:basedOn w:val="Normaallaad"/>
    <w:rsid w:val="006817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6">
    <w:name w:val="xl66"/>
    <w:basedOn w:val="Normaallaad"/>
    <w:rsid w:val="00681732"/>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7">
    <w:name w:val="xl67"/>
    <w:basedOn w:val="Normaallaad"/>
    <w:rsid w:val="006817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8">
    <w:name w:val="xl68"/>
    <w:basedOn w:val="Normaallaad"/>
    <w:rsid w:val="00681732"/>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681732"/>
    <w:rPr>
      <w:sz w:val="16"/>
      <w:szCs w:val="16"/>
    </w:rPr>
  </w:style>
  <w:style w:type="paragraph" w:styleId="Kommentaaritekst">
    <w:name w:val="annotation text"/>
    <w:basedOn w:val="Normaallaad"/>
    <w:link w:val="KommentaaritekstMrk"/>
    <w:uiPriority w:val="99"/>
    <w:semiHidden/>
    <w:unhideWhenUsed/>
    <w:rsid w:val="00681732"/>
    <w:pPr>
      <w:spacing w:line="240" w:lineRule="auto"/>
    </w:pPr>
    <w:rPr>
      <w:sz w:val="20"/>
      <w:szCs w:val="20"/>
    </w:rPr>
  </w:style>
  <w:style w:type="character" w:customStyle="1" w:styleId="KommentaaritekstMrk">
    <w:name w:val="Kommentaari tekst Märk"/>
    <w:basedOn w:val="Liguvaikefont"/>
    <w:link w:val="Kommentaaritekst"/>
    <w:uiPriority w:val="99"/>
    <w:semiHidden/>
    <w:rsid w:val="00681732"/>
    <w:rPr>
      <w:rFonts w:asciiTheme="minorHAnsi" w:hAnsiTheme="minorHAnsi"/>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681732"/>
    <w:rPr>
      <w:b/>
      <w:bCs/>
    </w:rPr>
  </w:style>
  <w:style w:type="character" w:customStyle="1" w:styleId="KommentaariteemaMrk">
    <w:name w:val="Kommentaari teema Märk"/>
    <w:basedOn w:val="KommentaaritekstMrk"/>
    <w:link w:val="Kommentaariteema"/>
    <w:uiPriority w:val="99"/>
    <w:semiHidden/>
    <w:rsid w:val="00681732"/>
    <w:rPr>
      <w:rFonts w:asciiTheme="minorHAnsi" w:hAnsiTheme="minorHAnsi"/>
      <w:b/>
      <w:bCs/>
      <w:kern w:val="0"/>
      <w:sz w:val="20"/>
      <w:szCs w:val="20"/>
      <w14:ligatures w14:val="none"/>
    </w:rPr>
  </w:style>
  <w:style w:type="paragraph" w:styleId="Sisukorrapealkiri">
    <w:name w:val="TOC Heading"/>
    <w:basedOn w:val="Pealkiri1"/>
    <w:next w:val="Normaallaad"/>
    <w:uiPriority w:val="39"/>
    <w:unhideWhenUsed/>
    <w:qFormat/>
    <w:rsid w:val="00681732"/>
    <w:pPr>
      <w:spacing w:line="259" w:lineRule="auto"/>
      <w:outlineLvl w:val="9"/>
    </w:pPr>
    <w:rPr>
      <w:rFonts w:asciiTheme="majorHAnsi" w:hAnsiTheme="majorHAnsi"/>
      <w:color w:val="0F4761" w:themeColor="accent1" w:themeShade="BF"/>
      <w:lang w:eastAsia="et-EE"/>
    </w:rPr>
  </w:style>
  <w:style w:type="paragraph" w:styleId="SK2">
    <w:name w:val="toc 2"/>
    <w:basedOn w:val="Normaallaad"/>
    <w:next w:val="Normaallaad"/>
    <w:autoRedefine/>
    <w:uiPriority w:val="39"/>
    <w:unhideWhenUsed/>
    <w:rsid w:val="00681732"/>
    <w:pPr>
      <w:tabs>
        <w:tab w:val="left" w:pos="880"/>
        <w:tab w:val="right" w:leader="dot" w:pos="9062"/>
      </w:tabs>
      <w:spacing w:after="0"/>
      <w:ind w:left="220"/>
    </w:pPr>
    <w:rPr>
      <w:rFonts w:ascii="Times New Roman" w:hAnsi="Times New Roman" w:cs="Times New Roman"/>
      <w:b/>
      <w:bCs/>
      <w:smallCaps/>
      <w:noProof/>
      <w:sz w:val="20"/>
      <w:szCs w:val="20"/>
    </w:rPr>
  </w:style>
  <w:style w:type="paragraph" w:styleId="SK1">
    <w:name w:val="toc 1"/>
    <w:basedOn w:val="Normaallaad"/>
    <w:next w:val="Normaallaad"/>
    <w:autoRedefine/>
    <w:uiPriority w:val="39"/>
    <w:unhideWhenUsed/>
    <w:rsid w:val="00681732"/>
    <w:pPr>
      <w:tabs>
        <w:tab w:val="left" w:pos="440"/>
        <w:tab w:val="right" w:leader="dot" w:pos="9062"/>
      </w:tabs>
      <w:spacing w:before="120" w:after="120"/>
    </w:pPr>
    <w:rPr>
      <w:rFonts w:cstheme="minorHAnsi"/>
      <w:b/>
      <w:bCs/>
      <w:caps/>
      <w:sz w:val="20"/>
      <w:szCs w:val="20"/>
    </w:rPr>
  </w:style>
  <w:style w:type="paragraph" w:styleId="SK3">
    <w:name w:val="toc 3"/>
    <w:basedOn w:val="Normaallaad"/>
    <w:next w:val="Normaallaad"/>
    <w:autoRedefine/>
    <w:uiPriority w:val="39"/>
    <w:unhideWhenUsed/>
    <w:rsid w:val="00681732"/>
    <w:pPr>
      <w:spacing w:after="0"/>
      <w:ind w:left="440"/>
    </w:pPr>
    <w:rPr>
      <w:rFonts w:cstheme="minorHAnsi"/>
      <w:i/>
      <w:iCs/>
      <w:sz w:val="20"/>
      <w:szCs w:val="20"/>
    </w:rPr>
  </w:style>
  <w:style w:type="numbering" w:customStyle="1" w:styleId="Laad1">
    <w:name w:val="Laad1"/>
    <w:uiPriority w:val="99"/>
    <w:rsid w:val="00681732"/>
    <w:pPr>
      <w:numPr>
        <w:numId w:val="5"/>
      </w:numPr>
    </w:pPr>
  </w:style>
  <w:style w:type="numbering" w:customStyle="1" w:styleId="Laad2">
    <w:name w:val="Laad2"/>
    <w:uiPriority w:val="99"/>
    <w:rsid w:val="00681732"/>
    <w:pPr>
      <w:numPr>
        <w:numId w:val="6"/>
      </w:numPr>
    </w:pPr>
  </w:style>
  <w:style w:type="paragraph" w:styleId="SK4">
    <w:name w:val="toc 4"/>
    <w:basedOn w:val="Normaallaad"/>
    <w:next w:val="Normaallaad"/>
    <w:autoRedefine/>
    <w:uiPriority w:val="39"/>
    <w:unhideWhenUsed/>
    <w:rsid w:val="00681732"/>
    <w:pPr>
      <w:spacing w:after="0"/>
      <w:ind w:left="660"/>
    </w:pPr>
    <w:rPr>
      <w:rFonts w:cstheme="minorHAnsi"/>
      <w:sz w:val="18"/>
      <w:szCs w:val="18"/>
    </w:rPr>
  </w:style>
  <w:style w:type="paragraph" w:styleId="SK5">
    <w:name w:val="toc 5"/>
    <w:basedOn w:val="Normaallaad"/>
    <w:next w:val="Normaallaad"/>
    <w:autoRedefine/>
    <w:uiPriority w:val="39"/>
    <w:unhideWhenUsed/>
    <w:rsid w:val="00681732"/>
    <w:pPr>
      <w:spacing w:after="0"/>
      <w:ind w:left="880"/>
    </w:pPr>
    <w:rPr>
      <w:rFonts w:cstheme="minorHAnsi"/>
      <w:sz w:val="18"/>
      <w:szCs w:val="18"/>
    </w:rPr>
  </w:style>
  <w:style w:type="paragraph" w:styleId="SK6">
    <w:name w:val="toc 6"/>
    <w:basedOn w:val="Normaallaad"/>
    <w:next w:val="Normaallaad"/>
    <w:autoRedefine/>
    <w:uiPriority w:val="39"/>
    <w:unhideWhenUsed/>
    <w:rsid w:val="00681732"/>
    <w:pPr>
      <w:spacing w:after="0"/>
      <w:ind w:left="1100"/>
    </w:pPr>
    <w:rPr>
      <w:rFonts w:cstheme="minorHAnsi"/>
      <w:sz w:val="18"/>
      <w:szCs w:val="18"/>
    </w:rPr>
  </w:style>
  <w:style w:type="paragraph" w:styleId="SK7">
    <w:name w:val="toc 7"/>
    <w:basedOn w:val="Normaallaad"/>
    <w:next w:val="Normaallaad"/>
    <w:autoRedefine/>
    <w:uiPriority w:val="39"/>
    <w:unhideWhenUsed/>
    <w:rsid w:val="00681732"/>
    <w:pPr>
      <w:spacing w:after="0"/>
      <w:ind w:left="1320"/>
    </w:pPr>
    <w:rPr>
      <w:rFonts w:cstheme="minorHAnsi"/>
      <w:sz w:val="18"/>
      <w:szCs w:val="18"/>
    </w:rPr>
  </w:style>
  <w:style w:type="paragraph" w:styleId="SK8">
    <w:name w:val="toc 8"/>
    <w:basedOn w:val="Normaallaad"/>
    <w:next w:val="Normaallaad"/>
    <w:autoRedefine/>
    <w:uiPriority w:val="39"/>
    <w:unhideWhenUsed/>
    <w:rsid w:val="00681732"/>
    <w:pPr>
      <w:spacing w:after="0"/>
      <w:ind w:left="1540"/>
    </w:pPr>
    <w:rPr>
      <w:rFonts w:cstheme="minorHAnsi"/>
      <w:sz w:val="18"/>
      <w:szCs w:val="18"/>
    </w:rPr>
  </w:style>
  <w:style w:type="paragraph" w:styleId="SK9">
    <w:name w:val="toc 9"/>
    <w:basedOn w:val="Normaallaad"/>
    <w:next w:val="Normaallaad"/>
    <w:autoRedefine/>
    <w:uiPriority w:val="39"/>
    <w:unhideWhenUsed/>
    <w:rsid w:val="00681732"/>
    <w:pPr>
      <w:spacing w:after="0"/>
      <w:ind w:left="1760"/>
    </w:pPr>
    <w:rPr>
      <w:rFonts w:cstheme="minorHAnsi"/>
      <w:sz w:val="18"/>
      <w:szCs w:val="18"/>
    </w:rPr>
  </w:style>
  <w:style w:type="paragraph" w:styleId="Normaallaadveeb">
    <w:name w:val="Normal (Web)"/>
    <w:basedOn w:val="Normaallaad"/>
    <w:uiPriority w:val="99"/>
    <w:unhideWhenUsed/>
    <w:rsid w:val="00681732"/>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Liguvaikefont"/>
    <w:rsid w:val="00681732"/>
  </w:style>
  <w:style w:type="paragraph" w:customStyle="1" w:styleId="Default">
    <w:name w:val="Default"/>
    <w:rsid w:val="00681732"/>
    <w:pPr>
      <w:autoSpaceDE w:val="0"/>
      <w:autoSpaceDN w:val="0"/>
      <w:adjustRightInd w:val="0"/>
      <w:spacing w:after="0"/>
    </w:pPr>
    <w:rPr>
      <w:rFonts w:cs="Times New Roman"/>
      <w:color w:val="000000"/>
      <w:kern w:val="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434208">
      <w:bodyDiv w:val="1"/>
      <w:marLeft w:val="0"/>
      <w:marRight w:val="0"/>
      <w:marTop w:val="0"/>
      <w:marBottom w:val="0"/>
      <w:divBdr>
        <w:top w:val="none" w:sz="0" w:space="0" w:color="auto"/>
        <w:left w:val="none" w:sz="0" w:space="0" w:color="auto"/>
        <w:bottom w:val="none" w:sz="0" w:space="0" w:color="auto"/>
        <w:right w:val="none" w:sz="0" w:space="0" w:color="auto"/>
      </w:divBdr>
    </w:div>
    <w:div w:id="252009544">
      <w:bodyDiv w:val="1"/>
      <w:marLeft w:val="0"/>
      <w:marRight w:val="0"/>
      <w:marTop w:val="0"/>
      <w:marBottom w:val="0"/>
      <w:divBdr>
        <w:top w:val="none" w:sz="0" w:space="0" w:color="auto"/>
        <w:left w:val="none" w:sz="0" w:space="0" w:color="auto"/>
        <w:bottom w:val="none" w:sz="0" w:space="0" w:color="auto"/>
        <w:right w:val="none" w:sz="0" w:space="0" w:color="auto"/>
      </w:divBdr>
    </w:div>
    <w:div w:id="647251809">
      <w:bodyDiv w:val="1"/>
      <w:marLeft w:val="0"/>
      <w:marRight w:val="0"/>
      <w:marTop w:val="0"/>
      <w:marBottom w:val="0"/>
      <w:divBdr>
        <w:top w:val="none" w:sz="0" w:space="0" w:color="auto"/>
        <w:left w:val="none" w:sz="0" w:space="0" w:color="auto"/>
        <w:bottom w:val="none" w:sz="0" w:space="0" w:color="auto"/>
        <w:right w:val="none" w:sz="0" w:space="0" w:color="auto"/>
      </w:divBdr>
    </w:div>
    <w:div w:id="965281558">
      <w:bodyDiv w:val="1"/>
      <w:marLeft w:val="0"/>
      <w:marRight w:val="0"/>
      <w:marTop w:val="0"/>
      <w:marBottom w:val="0"/>
      <w:divBdr>
        <w:top w:val="none" w:sz="0" w:space="0" w:color="auto"/>
        <w:left w:val="none" w:sz="0" w:space="0" w:color="auto"/>
        <w:bottom w:val="none" w:sz="0" w:space="0" w:color="auto"/>
        <w:right w:val="none" w:sz="0" w:space="0" w:color="auto"/>
      </w:divBdr>
    </w:div>
    <w:div w:id="1021779760">
      <w:bodyDiv w:val="1"/>
      <w:marLeft w:val="0"/>
      <w:marRight w:val="0"/>
      <w:marTop w:val="0"/>
      <w:marBottom w:val="0"/>
      <w:divBdr>
        <w:top w:val="none" w:sz="0" w:space="0" w:color="auto"/>
        <w:left w:val="none" w:sz="0" w:space="0" w:color="auto"/>
        <w:bottom w:val="none" w:sz="0" w:space="0" w:color="auto"/>
        <w:right w:val="none" w:sz="0" w:space="0" w:color="auto"/>
      </w:divBdr>
    </w:div>
    <w:div w:id="1036588472">
      <w:bodyDiv w:val="1"/>
      <w:marLeft w:val="0"/>
      <w:marRight w:val="0"/>
      <w:marTop w:val="0"/>
      <w:marBottom w:val="0"/>
      <w:divBdr>
        <w:top w:val="none" w:sz="0" w:space="0" w:color="auto"/>
        <w:left w:val="none" w:sz="0" w:space="0" w:color="auto"/>
        <w:bottom w:val="none" w:sz="0" w:space="0" w:color="auto"/>
        <w:right w:val="none" w:sz="0" w:space="0" w:color="auto"/>
      </w:divBdr>
    </w:div>
    <w:div w:id="1119643150">
      <w:bodyDiv w:val="1"/>
      <w:marLeft w:val="0"/>
      <w:marRight w:val="0"/>
      <w:marTop w:val="0"/>
      <w:marBottom w:val="0"/>
      <w:divBdr>
        <w:top w:val="none" w:sz="0" w:space="0" w:color="auto"/>
        <w:left w:val="none" w:sz="0" w:space="0" w:color="auto"/>
        <w:bottom w:val="none" w:sz="0" w:space="0" w:color="auto"/>
        <w:right w:val="none" w:sz="0" w:space="0" w:color="auto"/>
      </w:divBdr>
    </w:div>
    <w:div w:id="1226842822">
      <w:bodyDiv w:val="1"/>
      <w:marLeft w:val="0"/>
      <w:marRight w:val="0"/>
      <w:marTop w:val="0"/>
      <w:marBottom w:val="0"/>
      <w:divBdr>
        <w:top w:val="none" w:sz="0" w:space="0" w:color="auto"/>
        <w:left w:val="none" w:sz="0" w:space="0" w:color="auto"/>
        <w:bottom w:val="none" w:sz="0" w:space="0" w:color="auto"/>
        <w:right w:val="none" w:sz="0" w:space="0" w:color="auto"/>
      </w:divBdr>
    </w:div>
    <w:div w:id="1966621683">
      <w:bodyDiv w:val="1"/>
      <w:marLeft w:val="0"/>
      <w:marRight w:val="0"/>
      <w:marTop w:val="0"/>
      <w:marBottom w:val="0"/>
      <w:divBdr>
        <w:top w:val="none" w:sz="0" w:space="0" w:color="auto"/>
        <w:left w:val="none" w:sz="0" w:space="0" w:color="auto"/>
        <w:bottom w:val="none" w:sz="0" w:space="0" w:color="auto"/>
        <w:right w:val="none" w:sz="0" w:space="0" w:color="auto"/>
      </w:divBdr>
    </w:div>
    <w:div w:id="2073845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9C9DB-DBC8-48EB-9E79-8A9641468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11</Pages>
  <Words>2571</Words>
  <Characters>14912</Characters>
  <Application>Microsoft Office Word</Application>
  <DocSecurity>0</DocSecurity>
  <Lines>124</Lines>
  <Paragraphs>34</Paragraphs>
  <ScaleCrop>false</ScaleCrop>
  <Company/>
  <LinksUpToDate>false</LinksUpToDate>
  <CharactersWithSpaces>17449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Ruberg</dc:creator>
  <cp:keywords/>
  <dc:description/>
  <cp:lastModifiedBy>Helen Ruberg</cp:lastModifiedBy>
  <cp:revision>206</cp:revision>
  <dcterms:created xsi:type="dcterms:W3CDTF">2024-05-31T02:13:00Z</dcterms:created>
  <dcterms:modified xsi:type="dcterms:W3CDTF">2024-05-31T13:48:00Z</dcterms:modified>
</cp:coreProperties>
</file>